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BD204D">
        <w:rPr>
          <w:rFonts w:ascii="Tahoma" w:eastAsia="Times New Roman" w:hAnsi="Tahoma" w:cs="Tahoma"/>
          <w:b/>
          <w:bCs/>
          <w:color w:val="00511D"/>
          <w:kern w:val="36"/>
          <w:sz w:val="24"/>
          <w:szCs w:val="24"/>
        </w:rPr>
        <w:t xml:space="preserve"> County, New York on </w:t>
      </w:r>
      <w:r w:rsidR="000F1747">
        <w:rPr>
          <w:rFonts w:ascii="Tahoma" w:eastAsia="Times New Roman" w:hAnsi="Tahoma" w:cs="Tahoma"/>
          <w:b/>
          <w:bCs/>
          <w:color w:val="00511D"/>
          <w:kern w:val="36"/>
          <w:sz w:val="24"/>
          <w:szCs w:val="24"/>
        </w:rPr>
        <w:t>November 9</w:t>
      </w:r>
      <w:r w:rsidR="00BD204D">
        <w:rPr>
          <w:rFonts w:ascii="Tahoma" w:eastAsia="Times New Roman" w:hAnsi="Tahoma" w:cs="Tahoma"/>
          <w:b/>
          <w:bCs/>
          <w:color w:val="00511D"/>
          <w:kern w:val="36"/>
          <w:sz w:val="24"/>
          <w:szCs w:val="24"/>
        </w:rPr>
        <w:t>, 2020</w:t>
      </w:r>
      <w:r w:rsidRPr="008F1E69">
        <w:rPr>
          <w:rFonts w:ascii="Tahoma" w:eastAsia="Times New Roman" w:hAnsi="Tahoma" w:cs="Tahoma"/>
          <w:b/>
          <w:bCs/>
          <w:color w:val="00511D"/>
          <w:kern w:val="36"/>
          <w:sz w:val="24"/>
          <w:szCs w:val="24"/>
        </w:rPr>
        <w:t>, at 7:00 p.m.</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p>
    <w:p w:rsidR="000F1747" w:rsidRDefault="000F1747"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0F1747" w:rsidRDefault="000F1747" w:rsidP="000F1747">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0F1747" w:rsidRPr="008F1E69" w:rsidRDefault="000F1747" w:rsidP="000F1747">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G. </w:t>
      </w:r>
      <w:proofErr w:type="spellStart"/>
      <w:r>
        <w:rPr>
          <w:rFonts w:ascii="Tahoma" w:eastAsia="Times New Roman" w:hAnsi="Tahoma" w:cs="Tahoma"/>
          <w:sz w:val="24"/>
          <w:szCs w:val="24"/>
        </w:rPr>
        <w:t>Hallak</w:t>
      </w:r>
      <w:proofErr w:type="spellEnd"/>
    </w:p>
    <w:p w:rsidR="008D08F3" w:rsidRPr="00564521" w:rsidRDefault="008D08F3"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Deputy Town Clerk, Diane C. Wightman was present to record the minutes in the absence of the Town Clerk.</w:t>
      </w:r>
    </w:p>
    <w:p w:rsidR="00EB7AAE" w:rsidRDefault="008F1E69" w:rsidP="00EB7AAE">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D131D9" w:rsidRDefault="000F1747" w:rsidP="00EB7AA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He asked those present to stand for a moment of silence for the loss of Andy Burns, </w:t>
      </w:r>
      <w:r w:rsidR="00D131D9">
        <w:rPr>
          <w:rFonts w:ascii="Tahoma" w:eastAsia="Times New Roman" w:hAnsi="Tahoma" w:cs="Tahoma"/>
          <w:sz w:val="24"/>
          <w:szCs w:val="24"/>
        </w:rPr>
        <w:t xml:space="preserve">a resident that helped with our community win </w:t>
      </w:r>
      <w:r>
        <w:rPr>
          <w:rFonts w:ascii="Tahoma" w:eastAsia="Times New Roman" w:hAnsi="Tahoma" w:cs="Tahoma"/>
          <w:sz w:val="24"/>
          <w:szCs w:val="24"/>
        </w:rPr>
        <w:t>Hockeyville</w:t>
      </w:r>
      <w:r w:rsidR="00D131D9">
        <w:rPr>
          <w:rFonts w:ascii="Tahoma" w:eastAsia="Times New Roman" w:hAnsi="Tahoma" w:cs="Tahoma"/>
          <w:sz w:val="24"/>
          <w:szCs w:val="24"/>
        </w:rPr>
        <w:t>.</w:t>
      </w:r>
    </w:p>
    <w:p w:rsidR="00502E26" w:rsidRDefault="00D131D9" w:rsidP="00EB7AA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opened the Public Hearing.  Deputy Town Clerk, Diane C. Wightman, read the Legal Notice of the Public Hearing for the proposed 2021 Preliminary Budget</w:t>
      </w:r>
      <w:r w:rsidR="000F1747">
        <w:rPr>
          <w:rFonts w:ascii="Tahoma" w:eastAsia="Times New Roman" w:hAnsi="Tahoma" w:cs="Tahoma"/>
          <w:sz w:val="24"/>
          <w:szCs w:val="24"/>
        </w:rPr>
        <w:t xml:space="preserve"> </w:t>
      </w:r>
      <w:r>
        <w:rPr>
          <w:rFonts w:ascii="Tahoma" w:eastAsia="Times New Roman" w:hAnsi="Tahoma" w:cs="Tahoma"/>
          <w:sz w:val="24"/>
          <w:szCs w:val="24"/>
        </w:rPr>
        <w:t xml:space="preserve">and Assessment Rolls for Sewer and Water Districts of the Town of Kirkland.  </w:t>
      </w:r>
    </w:p>
    <w:p w:rsidR="00502E26" w:rsidRPr="00502E26" w:rsidRDefault="00502E26" w:rsidP="00502E26">
      <w:pPr>
        <w:keepNext/>
        <w:spacing w:after="0" w:line="240" w:lineRule="auto"/>
        <w:jc w:val="center"/>
        <w:outlineLvl w:val="0"/>
        <w:rPr>
          <w:rFonts w:ascii="Times New Roman" w:eastAsia="Times New Roman" w:hAnsi="Times New Roman" w:cs="Times New Roman"/>
          <w:b/>
          <w:sz w:val="28"/>
          <w:szCs w:val="24"/>
        </w:rPr>
      </w:pPr>
      <w:r w:rsidRPr="00502E26">
        <w:rPr>
          <w:rFonts w:ascii="Times New Roman" w:eastAsia="Times New Roman" w:hAnsi="Times New Roman" w:cs="Times New Roman"/>
          <w:b/>
          <w:sz w:val="28"/>
          <w:szCs w:val="24"/>
        </w:rPr>
        <w:t>NOTICE OF PUBLIC HEARING ON THE PRELIMINARY BUDGET AND ASSESSMENT ROLLS FOR SEWER AND WATER DISTRICTS of the</w:t>
      </w:r>
    </w:p>
    <w:p w:rsidR="00502E26" w:rsidRPr="00502E26" w:rsidRDefault="00502E26" w:rsidP="00502E26">
      <w:pPr>
        <w:keepNext/>
        <w:spacing w:after="0" w:line="240" w:lineRule="auto"/>
        <w:jc w:val="center"/>
        <w:outlineLvl w:val="1"/>
        <w:rPr>
          <w:rFonts w:ascii="Times New Roman" w:eastAsia="Times New Roman" w:hAnsi="Times New Roman" w:cs="Times New Roman"/>
          <w:b/>
          <w:sz w:val="24"/>
          <w:szCs w:val="24"/>
        </w:rPr>
      </w:pPr>
      <w:r w:rsidRPr="00502E26">
        <w:rPr>
          <w:rFonts w:ascii="Times New Roman" w:eastAsia="Times New Roman" w:hAnsi="Times New Roman" w:cs="Times New Roman"/>
          <w:b/>
          <w:sz w:val="24"/>
          <w:szCs w:val="24"/>
        </w:rPr>
        <w:t>TOWN OF KIRKLAND, ONEIDA COUNTY, FOR THE YEAR 2021</w:t>
      </w:r>
    </w:p>
    <w:p w:rsidR="00502E26" w:rsidRPr="00502E26" w:rsidRDefault="00502E26" w:rsidP="00502E26">
      <w:pPr>
        <w:spacing w:after="0" w:line="240" w:lineRule="auto"/>
        <w:jc w:val="both"/>
        <w:rPr>
          <w:rFonts w:ascii="Times New Roman" w:eastAsia="Times New Roman" w:hAnsi="Times New Roman" w:cs="Times New Roman"/>
          <w:sz w:val="24"/>
          <w:szCs w:val="24"/>
        </w:rPr>
      </w:pP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b/>
          <w:sz w:val="28"/>
          <w:szCs w:val="28"/>
        </w:rPr>
        <w:t xml:space="preserve">NOTICE IS HEREBY GIVEN, </w:t>
      </w:r>
      <w:r w:rsidRPr="00502E26">
        <w:rPr>
          <w:rFonts w:ascii="Times New Roman" w:eastAsia="Times New Roman" w:hAnsi="Times New Roman" w:cs="Times New Roman"/>
          <w:sz w:val="28"/>
          <w:szCs w:val="28"/>
        </w:rPr>
        <w:t xml:space="preserve">that the Preliminary Budget, Property Tax Exemption Report and the assessment rolls for sewer and water districts of the Town of Kirkland, Oneida County, New York, for the fiscal year beginning January 1, 2021 have been completed and filed in the Office of the Town Clerk of the Town of Kirkland in </w:t>
      </w:r>
      <w:proofErr w:type="spellStart"/>
      <w:r w:rsidRPr="00502E26">
        <w:rPr>
          <w:rFonts w:ascii="Times New Roman" w:eastAsia="Times New Roman" w:hAnsi="Times New Roman" w:cs="Times New Roman"/>
          <w:sz w:val="28"/>
          <w:szCs w:val="28"/>
        </w:rPr>
        <w:t>Lumbard</w:t>
      </w:r>
      <w:proofErr w:type="spellEnd"/>
      <w:r w:rsidRPr="00502E26">
        <w:rPr>
          <w:rFonts w:ascii="Times New Roman" w:eastAsia="Times New Roman" w:hAnsi="Times New Roman" w:cs="Times New Roman"/>
          <w:sz w:val="28"/>
          <w:szCs w:val="28"/>
        </w:rPr>
        <w:t xml:space="preserve"> Hall in said Town, where it is available for inspection by any interested person during regular office hours. A copy of the Preliminary Budget is available for review at the Kirkland Town Library, 55 ½ College Street, and at the Municipal Office Building.</w:t>
      </w: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b/>
          <w:sz w:val="28"/>
          <w:szCs w:val="28"/>
        </w:rPr>
        <w:t xml:space="preserve">FURTHER NOTICE IS HEREBY GIVEN </w:t>
      </w:r>
      <w:r w:rsidRPr="00502E26">
        <w:rPr>
          <w:rFonts w:ascii="Times New Roman" w:eastAsia="Times New Roman" w:hAnsi="Times New Roman" w:cs="Times New Roman"/>
          <w:sz w:val="28"/>
          <w:szCs w:val="28"/>
        </w:rPr>
        <w:t>that the Town Board of the Town of Kirkland will meet and review said Preliminary Budget and the proposed budgets for the sewer and water districts of the Town of Kirkland and  hold a public hearing thereon  Monday, November 9 at 7:00 pm at the Town Offices located at 3699 State Route 12B, Clinton, New York, and that at such hearing any person may be heard in favor or against said Preliminary Budget and the budgets for the sewer and water districts of the Town as compiled, or for and against any item or items therein contained.</w:t>
      </w: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b/>
          <w:sz w:val="28"/>
          <w:szCs w:val="28"/>
        </w:rPr>
        <w:t xml:space="preserve">FURTHER NOTICE IS HEREBY GIVEN </w:t>
      </w:r>
      <w:r w:rsidRPr="00502E26">
        <w:rPr>
          <w:rFonts w:ascii="Times New Roman" w:eastAsia="Times New Roman" w:hAnsi="Times New Roman" w:cs="Times New Roman"/>
          <w:sz w:val="28"/>
          <w:szCs w:val="28"/>
        </w:rPr>
        <w:t>pursuant to Section 108 of the Town Law that the following are the proposed yearly salaries of the elected officials:</w:t>
      </w: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SUPERVISOR</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t>$19,675.00</w:t>
      </w: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lastRenderedPageBreak/>
        <w:t>COUNCILMAN</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proofErr w:type="gramStart"/>
      <w:r w:rsidRPr="00502E26">
        <w:rPr>
          <w:rFonts w:ascii="Times New Roman" w:eastAsia="Times New Roman" w:hAnsi="Times New Roman" w:cs="Times New Roman"/>
          <w:sz w:val="28"/>
          <w:szCs w:val="28"/>
        </w:rPr>
        <w:t>$  6,160.00</w:t>
      </w:r>
      <w:proofErr w:type="gramEnd"/>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COUNCILMAN</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proofErr w:type="gramStart"/>
      <w:r w:rsidRPr="00502E26">
        <w:rPr>
          <w:rFonts w:ascii="Times New Roman" w:eastAsia="Times New Roman" w:hAnsi="Times New Roman" w:cs="Times New Roman"/>
          <w:sz w:val="28"/>
          <w:szCs w:val="28"/>
        </w:rPr>
        <w:t>$  6,160.00</w:t>
      </w:r>
      <w:proofErr w:type="gramEnd"/>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COUNCILMAN</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proofErr w:type="gramStart"/>
      <w:r w:rsidRPr="00502E26">
        <w:rPr>
          <w:rFonts w:ascii="Times New Roman" w:eastAsia="Times New Roman" w:hAnsi="Times New Roman" w:cs="Times New Roman"/>
          <w:sz w:val="28"/>
          <w:szCs w:val="28"/>
        </w:rPr>
        <w:t>$  6,160.00</w:t>
      </w:r>
      <w:proofErr w:type="gramEnd"/>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COUNCILMAN</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proofErr w:type="gramStart"/>
      <w:r w:rsidRPr="00502E26">
        <w:rPr>
          <w:rFonts w:ascii="Times New Roman" w:eastAsia="Times New Roman" w:hAnsi="Times New Roman" w:cs="Times New Roman"/>
          <w:sz w:val="28"/>
          <w:szCs w:val="28"/>
        </w:rPr>
        <w:t>$  6,160.00</w:t>
      </w:r>
      <w:proofErr w:type="gramEnd"/>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TOWN CLERK</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t>$42,984.00</w:t>
      </w: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TOWN HIGHWAY SUPERINTENDENT</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t>$68,831.00</w:t>
      </w: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RECEIVER OF TAXES</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t>$10,826.00</w:t>
      </w: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TOWN JUSTICE</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t>$16,652.00</w:t>
      </w: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TOWN JUSTICE</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t>$16,652.00</w:t>
      </w:r>
    </w:p>
    <w:p w:rsidR="00502E26" w:rsidRPr="00502E26" w:rsidRDefault="00502E26" w:rsidP="00502E26">
      <w:pPr>
        <w:spacing w:after="0" w:line="240" w:lineRule="auto"/>
        <w:ind w:firstLine="720"/>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ab/>
        <w:t>TOTAL</w:t>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t xml:space="preserve">        $200,260.00</w:t>
      </w:r>
    </w:p>
    <w:p w:rsidR="00502E26" w:rsidRPr="00502E26" w:rsidRDefault="00502E26" w:rsidP="00502E26">
      <w:pPr>
        <w:spacing w:after="0" w:line="240" w:lineRule="auto"/>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By Order of the Town Board</w:t>
      </w:r>
    </w:p>
    <w:p w:rsidR="00502E26" w:rsidRPr="00502E26" w:rsidRDefault="00502E26" w:rsidP="00502E26">
      <w:pPr>
        <w:spacing w:after="0" w:line="240" w:lineRule="auto"/>
        <w:jc w:val="both"/>
        <w:rPr>
          <w:rFonts w:ascii="Times New Roman" w:eastAsia="Times New Roman" w:hAnsi="Times New Roman" w:cs="Times New Roman"/>
          <w:sz w:val="28"/>
          <w:szCs w:val="28"/>
        </w:rPr>
      </w:pPr>
      <w:r w:rsidRPr="00502E26">
        <w:rPr>
          <w:rFonts w:ascii="Times New Roman" w:eastAsia="Times New Roman" w:hAnsi="Times New Roman" w:cs="Times New Roman"/>
          <w:sz w:val="28"/>
          <w:szCs w:val="28"/>
        </w:rPr>
        <w:t>Dated:  October 29, 2020</w:t>
      </w:r>
    </w:p>
    <w:p w:rsidR="00502E26" w:rsidRPr="00502E26" w:rsidRDefault="00502E26" w:rsidP="00502E26">
      <w:pPr>
        <w:spacing w:after="0" w:line="240" w:lineRule="auto"/>
        <w:jc w:val="both"/>
        <w:rPr>
          <w:rFonts w:ascii="Times New Roman" w:eastAsia="Times New Roman" w:hAnsi="Times New Roman" w:cs="Times New Roman"/>
          <w:sz w:val="28"/>
          <w:szCs w:val="24"/>
        </w:rPr>
      </w:pP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8"/>
          <w:szCs w:val="28"/>
        </w:rPr>
        <w:tab/>
      </w:r>
      <w:r w:rsidRPr="00502E26">
        <w:rPr>
          <w:rFonts w:ascii="Times New Roman" w:eastAsia="Times New Roman" w:hAnsi="Times New Roman" w:cs="Times New Roman"/>
          <w:sz w:val="24"/>
          <w:szCs w:val="24"/>
        </w:rPr>
        <w:t>Diane C. Wightman, Deputy Town Clerk</w:t>
      </w:r>
    </w:p>
    <w:p w:rsidR="00502E26" w:rsidRDefault="00502E26" w:rsidP="00502E26">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The Public Hearing was left open.</w:t>
      </w:r>
    </w:p>
    <w:p w:rsidR="00502E26" w:rsidRDefault="00502E26" w:rsidP="00EB7AAE">
      <w:pPr>
        <w:spacing w:before="100" w:beforeAutospacing="1" w:after="100" w:afterAutospacing="1" w:line="240" w:lineRule="auto"/>
        <w:jc w:val="both"/>
        <w:rPr>
          <w:rFonts w:ascii="Tahoma" w:eastAsia="Times New Roman" w:hAnsi="Tahoma" w:cs="Tahoma"/>
          <w:sz w:val="24"/>
          <w:szCs w:val="24"/>
        </w:rPr>
      </w:pPr>
    </w:p>
    <w:p w:rsidR="00D131D9" w:rsidRDefault="00D131D9" w:rsidP="00EB7AA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spoke about the concern regarding </w:t>
      </w:r>
      <w:r w:rsidR="00502E26">
        <w:rPr>
          <w:rFonts w:ascii="Tahoma" w:eastAsia="Times New Roman" w:hAnsi="Tahoma" w:cs="Tahoma"/>
          <w:sz w:val="24"/>
          <w:szCs w:val="24"/>
        </w:rPr>
        <w:t xml:space="preserve">the </w:t>
      </w:r>
      <w:r>
        <w:rPr>
          <w:rFonts w:ascii="Tahoma" w:eastAsia="Times New Roman" w:hAnsi="Tahoma" w:cs="Tahoma"/>
          <w:sz w:val="24"/>
          <w:szCs w:val="24"/>
        </w:rPr>
        <w:t xml:space="preserve">cost of the transfer station, and possibly making changes due to the cost.  </w:t>
      </w:r>
    </w:p>
    <w:p w:rsidR="00D131D9" w:rsidRDefault="00D131D9" w:rsidP="00EB7AA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Budget Director, Tony </w:t>
      </w:r>
      <w:proofErr w:type="spellStart"/>
      <w:r>
        <w:rPr>
          <w:rFonts w:ascii="Tahoma" w:eastAsia="Times New Roman" w:hAnsi="Tahoma" w:cs="Tahoma"/>
          <w:sz w:val="24"/>
          <w:szCs w:val="24"/>
        </w:rPr>
        <w:t>Arcuri</w:t>
      </w:r>
      <w:proofErr w:type="spellEnd"/>
      <w:r>
        <w:rPr>
          <w:rFonts w:ascii="Tahoma" w:eastAsia="Times New Roman" w:hAnsi="Tahoma" w:cs="Tahoma"/>
          <w:sz w:val="24"/>
          <w:szCs w:val="24"/>
        </w:rPr>
        <w:t xml:space="preserve">, went over </w:t>
      </w:r>
      <w:r w:rsidR="00502E26">
        <w:rPr>
          <w:rFonts w:ascii="Tahoma" w:eastAsia="Times New Roman" w:hAnsi="Tahoma" w:cs="Tahoma"/>
          <w:sz w:val="24"/>
          <w:szCs w:val="24"/>
        </w:rPr>
        <w:t>amendments</w:t>
      </w:r>
      <w:r w:rsidR="00010B05">
        <w:rPr>
          <w:rFonts w:ascii="Tahoma" w:eastAsia="Times New Roman" w:hAnsi="Tahoma" w:cs="Tahoma"/>
          <w:sz w:val="24"/>
          <w:szCs w:val="24"/>
        </w:rPr>
        <w:t xml:space="preserve"> to the proposed budget that was </w:t>
      </w:r>
      <w:r w:rsidR="00502E26">
        <w:rPr>
          <w:rFonts w:ascii="Tahoma" w:eastAsia="Times New Roman" w:hAnsi="Tahoma" w:cs="Tahoma"/>
          <w:sz w:val="24"/>
          <w:szCs w:val="24"/>
        </w:rPr>
        <w:t>presented</w:t>
      </w:r>
      <w:bookmarkStart w:id="2" w:name="_GoBack"/>
      <w:bookmarkEnd w:id="2"/>
      <w:r w:rsidR="00010B05">
        <w:rPr>
          <w:rFonts w:ascii="Tahoma" w:eastAsia="Times New Roman" w:hAnsi="Tahoma" w:cs="Tahoma"/>
          <w:sz w:val="24"/>
          <w:szCs w:val="24"/>
        </w:rPr>
        <w:t xml:space="preserve"> on September 30</w:t>
      </w:r>
      <w:r w:rsidR="00010B05" w:rsidRPr="00010B05">
        <w:rPr>
          <w:rFonts w:ascii="Tahoma" w:eastAsia="Times New Roman" w:hAnsi="Tahoma" w:cs="Tahoma"/>
          <w:sz w:val="24"/>
          <w:szCs w:val="24"/>
          <w:vertAlign w:val="superscript"/>
        </w:rPr>
        <w:t>th</w:t>
      </w:r>
      <w:r w:rsidR="00010B05">
        <w:rPr>
          <w:rFonts w:ascii="Tahoma" w:eastAsia="Times New Roman" w:hAnsi="Tahoma" w:cs="Tahoma"/>
          <w:sz w:val="24"/>
          <w:szCs w:val="24"/>
        </w:rPr>
        <w:t xml:space="preserve">. </w:t>
      </w:r>
    </w:p>
    <w:p w:rsidR="008D08F3" w:rsidRDefault="00330AE4" w:rsidP="00330AE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ab/>
      </w:r>
    </w:p>
    <w:p w:rsidR="00330AE4" w:rsidRDefault="00D131D9" w:rsidP="00330AE4">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#99</w:t>
      </w: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w:t>
      </w:r>
      <w:r w:rsidR="009A3642">
        <w:rPr>
          <w:rFonts w:ascii="Tahoma" w:eastAsia="Times New Roman" w:hAnsi="Tahoma" w:cs="Tahoma"/>
          <w:color w:val="000000"/>
          <w:sz w:val="24"/>
          <w:szCs w:val="24"/>
        </w:rPr>
        <w:t xml:space="preserve">otion by Councilman </w:t>
      </w:r>
      <w:proofErr w:type="spellStart"/>
      <w:r w:rsidR="009A3642">
        <w:rPr>
          <w:rFonts w:ascii="Tahoma" w:eastAsia="Times New Roman" w:hAnsi="Tahoma" w:cs="Tahoma"/>
          <w:color w:val="000000"/>
          <w:sz w:val="24"/>
          <w:szCs w:val="24"/>
        </w:rPr>
        <w:t>Colarusso</w:t>
      </w:r>
      <w:proofErr w:type="spellEnd"/>
      <w:r w:rsidR="009A3642">
        <w:rPr>
          <w:rFonts w:ascii="Tahoma" w:eastAsia="Times New Roman" w:hAnsi="Tahoma" w:cs="Tahoma"/>
          <w:color w:val="000000"/>
          <w:sz w:val="24"/>
          <w:szCs w:val="24"/>
        </w:rPr>
        <w:t>, seconded by Councilwoman</w:t>
      </w:r>
      <w:r w:rsidR="006D682C">
        <w:rPr>
          <w:rFonts w:ascii="Tahoma" w:eastAsia="Times New Roman" w:hAnsi="Tahoma" w:cs="Tahoma"/>
          <w:color w:val="000000"/>
          <w:sz w:val="24"/>
          <w:szCs w:val="24"/>
        </w:rPr>
        <w:t xml:space="preserve"> </w:t>
      </w:r>
      <w:r w:rsidR="009A3642">
        <w:rPr>
          <w:rFonts w:ascii="Tahoma" w:eastAsia="Times New Roman" w:hAnsi="Tahoma" w:cs="Tahoma"/>
          <w:color w:val="000000"/>
          <w:sz w:val="24"/>
          <w:szCs w:val="24"/>
        </w:rPr>
        <w:t>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59249C" w:rsidRDefault="0059249C" w:rsidP="005924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F70243">
        <w:rPr>
          <w:rFonts w:ascii="Tahoma" w:eastAsia="Times New Roman" w:hAnsi="Tahoma" w:cs="Tahoma"/>
          <w:color w:val="000000"/>
          <w:sz w:val="24"/>
          <w:szCs w:val="24"/>
        </w:rPr>
        <w:t xml:space="preserve"> approve the October </w:t>
      </w:r>
      <w:r w:rsidR="009A3642">
        <w:rPr>
          <w:rFonts w:ascii="Tahoma" w:eastAsia="Times New Roman" w:hAnsi="Tahoma" w:cs="Tahoma"/>
          <w:color w:val="000000"/>
          <w:sz w:val="24"/>
          <w:szCs w:val="24"/>
        </w:rPr>
        <w:t>28</w:t>
      </w:r>
      <w:r w:rsidR="001147D8">
        <w:rPr>
          <w:rFonts w:ascii="Tahoma" w:eastAsia="Times New Roman" w:hAnsi="Tahoma" w:cs="Tahoma"/>
          <w:color w:val="000000"/>
          <w:sz w:val="24"/>
          <w:szCs w:val="24"/>
        </w:rPr>
        <w:t>th</w:t>
      </w:r>
      <w:r>
        <w:rPr>
          <w:rFonts w:ascii="Tahoma" w:eastAsia="Times New Roman" w:hAnsi="Tahoma" w:cs="Tahoma"/>
          <w:color w:val="000000"/>
          <w:sz w:val="24"/>
          <w:szCs w:val="24"/>
        </w:rPr>
        <w:t xml:space="preserve"> minutes as printed.  </w:t>
      </w:r>
    </w:p>
    <w:p w:rsidR="0059249C" w:rsidRPr="008F1E69" w:rsidRDefault="0059249C" w:rsidP="0059249C">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9249C" w:rsidRDefault="0059249C" w:rsidP="005924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Pr="008F1E69"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sidR="009A3642">
        <w:rPr>
          <w:rFonts w:ascii="Tahoma" w:eastAsia="Times New Roman" w:hAnsi="Tahoma" w:cs="Tahoma"/>
          <w:sz w:val="24"/>
          <w:szCs w:val="24"/>
        </w:rPr>
        <w:tab/>
      </w:r>
      <w:r w:rsidR="009A3642">
        <w:rPr>
          <w:rFonts w:ascii="Tahoma" w:eastAsia="Times New Roman" w:hAnsi="Tahoma" w:cs="Tahoma"/>
          <w:sz w:val="24"/>
          <w:szCs w:val="24"/>
        </w:rPr>
        <w:tab/>
        <w:t>Absent</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r>
        <w:rPr>
          <w:rFonts w:ascii="Tahoma" w:eastAsia="Times New Roman" w:hAnsi="Tahoma" w:cs="Tahoma"/>
          <w:sz w:val="24"/>
          <w:szCs w:val="24"/>
        </w:rPr>
        <w:tab/>
      </w:r>
      <w:r>
        <w:rPr>
          <w:rFonts w:ascii="Tahoma" w:eastAsia="Times New Roman" w:hAnsi="Tahoma" w:cs="Tahoma"/>
          <w:sz w:val="24"/>
          <w:szCs w:val="24"/>
        </w:rPr>
        <w:tab/>
        <w:t>Aye</w:t>
      </w:r>
    </w:p>
    <w:p w:rsidR="007F667F" w:rsidRPr="008F1E69" w:rsidRDefault="009A3642" w:rsidP="007F667F">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#100</w:t>
      </w:r>
    </w:p>
    <w:p w:rsidR="007F667F" w:rsidRPr="008F1E69"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7F667F" w:rsidRDefault="007F667F" w:rsidP="009A3642">
      <w:pPr>
        <w:spacing w:before="100" w:beforeAutospacing="1" w:after="100" w:afterAutospacing="1" w:line="240" w:lineRule="auto"/>
        <w:ind w:firstLine="720"/>
        <w:jc w:val="both"/>
        <w:rPr>
          <w:rFonts w:ascii="Tahoma" w:eastAsia="Times New Roman" w:hAnsi="Tahoma" w:cs="Tahoma"/>
          <w:sz w:val="24"/>
          <w:szCs w:val="24"/>
        </w:rPr>
      </w:pPr>
      <w:r w:rsidRPr="007F667F">
        <w:rPr>
          <w:rFonts w:ascii="Tahoma" w:eastAsia="Times New Roman" w:hAnsi="Tahoma" w:cs="Tahoma"/>
          <w:b/>
          <w:sz w:val="24"/>
          <w:szCs w:val="24"/>
        </w:rPr>
        <w:t>RESOLVED</w:t>
      </w:r>
      <w:r w:rsidR="009A3642">
        <w:rPr>
          <w:rFonts w:ascii="Tahoma" w:eastAsia="Times New Roman" w:hAnsi="Tahoma" w:cs="Tahoma"/>
          <w:sz w:val="24"/>
          <w:szCs w:val="24"/>
        </w:rPr>
        <w:t xml:space="preserve">, that the Kirkland Town Board approve to extend the stipend to the Budget Director for the period November 1, 2020 through April 30, 2021 in the amount of $300.00 per pay period.  </w:t>
      </w:r>
      <w:proofErr w:type="gramStart"/>
      <w:r w:rsidR="009A3642">
        <w:rPr>
          <w:rFonts w:ascii="Tahoma" w:eastAsia="Times New Roman" w:hAnsi="Tahoma" w:cs="Tahoma"/>
          <w:sz w:val="24"/>
          <w:szCs w:val="24"/>
        </w:rPr>
        <w:t>Funds to come from the Capital Project (Norton Ave. Bridge).</w:t>
      </w:r>
      <w:proofErr w:type="gramEnd"/>
    </w:p>
    <w:p w:rsidR="007F667F" w:rsidRPr="008F1E69" w:rsidRDefault="007F667F" w:rsidP="007F667F">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7F667F" w:rsidRPr="008F1E69"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7F667F" w:rsidRDefault="007F667F" w:rsidP="007F667F">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7F667F" w:rsidRDefault="007F667F" w:rsidP="007F667F">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7F667F" w:rsidRPr="008F1E69" w:rsidRDefault="007F667F" w:rsidP="007F667F">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sidR="009A3642">
        <w:rPr>
          <w:rFonts w:ascii="Tahoma" w:eastAsia="Times New Roman" w:hAnsi="Tahoma" w:cs="Tahoma"/>
          <w:sz w:val="24"/>
          <w:szCs w:val="24"/>
        </w:rPr>
        <w:tab/>
      </w:r>
      <w:r w:rsidR="009A3642">
        <w:rPr>
          <w:rFonts w:ascii="Tahoma" w:eastAsia="Times New Roman" w:hAnsi="Tahoma" w:cs="Tahoma"/>
          <w:sz w:val="24"/>
          <w:szCs w:val="24"/>
        </w:rPr>
        <w:tab/>
        <w:t>Absent</w:t>
      </w:r>
    </w:p>
    <w:p w:rsidR="007F667F" w:rsidRDefault="007F667F" w:rsidP="007F667F">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7F667F" w:rsidRDefault="007F667F" w:rsidP="007F667F">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r>
        <w:rPr>
          <w:rFonts w:ascii="Tahoma" w:eastAsia="Times New Roman" w:hAnsi="Tahoma" w:cs="Tahoma"/>
          <w:sz w:val="24"/>
          <w:szCs w:val="24"/>
        </w:rPr>
        <w:tab/>
      </w:r>
      <w:r>
        <w:rPr>
          <w:rFonts w:ascii="Tahoma" w:eastAsia="Times New Roman" w:hAnsi="Tahoma" w:cs="Tahoma"/>
          <w:sz w:val="24"/>
          <w:szCs w:val="24"/>
        </w:rPr>
        <w:tab/>
        <w:t>Aye</w:t>
      </w:r>
    </w:p>
    <w:p w:rsidR="008D08F3" w:rsidRDefault="007F667F" w:rsidP="007F667F">
      <w:pPr>
        <w:spacing w:before="100" w:beforeAutospacing="1" w:after="100" w:afterAutospacing="1" w:line="240" w:lineRule="auto"/>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ab/>
      </w:r>
    </w:p>
    <w:p w:rsidR="00673A7D" w:rsidRDefault="00EB7AAE" w:rsidP="00673A7D">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 xml:space="preserve">RESOLUTION </w:t>
      </w:r>
      <w:r w:rsidR="00F53EE2">
        <w:rPr>
          <w:rFonts w:ascii="Tahoma" w:eastAsia="Times New Roman" w:hAnsi="Tahoma" w:cs="Tahoma"/>
          <w:b/>
          <w:bCs/>
          <w:color w:val="000000"/>
          <w:sz w:val="24"/>
          <w:szCs w:val="24"/>
        </w:rPr>
        <w:t>#101</w:t>
      </w:r>
    </w:p>
    <w:p w:rsidR="00F53EE2" w:rsidRDefault="00F53EE2" w:rsidP="00F53EE2">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seconded by Councilwoman </w:t>
      </w:r>
      <w:r w:rsidR="000C74D6">
        <w:rPr>
          <w:rFonts w:ascii="Tahoma" w:eastAsia="Times New Roman" w:hAnsi="Tahoma" w:cs="Tahoma"/>
          <w:color w:val="000000"/>
          <w:sz w:val="24"/>
          <w:szCs w:val="24"/>
        </w:rPr>
        <w:t>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tbl>
      <w:tblPr>
        <w:tblW w:w="9742" w:type="dxa"/>
        <w:tblInd w:w="93" w:type="dxa"/>
        <w:tblLook w:val="04A0" w:firstRow="1" w:lastRow="0" w:firstColumn="1" w:lastColumn="0" w:noHBand="0" w:noVBand="1"/>
      </w:tblPr>
      <w:tblGrid>
        <w:gridCol w:w="2502"/>
        <w:gridCol w:w="1560"/>
        <w:gridCol w:w="1100"/>
        <w:gridCol w:w="3020"/>
        <w:gridCol w:w="1560"/>
      </w:tblGrid>
      <w:tr w:rsidR="000C74D6" w:rsidRPr="00F53EE2" w:rsidTr="00693E12">
        <w:trPr>
          <w:trHeight w:val="420"/>
        </w:trPr>
        <w:tc>
          <w:tcPr>
            <w:tcW w:w="9742" w:type="dxa"/>
            <w:gridSpan w:val="5"/>
            <w:tcBorders>
              <w:top w:val="nil"/>
              <w:left w:val="nil"/>
              <w:bottom w:val="nil"/>
              <w:right w:val="nil"/>
            </w:tcBorders>
            <w:shd w:val="clear" w:color="auto" w:fill="auto"/>
            <w:noWrap/>
            <w:vAlign w:val="bottom"/>
            <w:hideMark/>
          </w:tcPr>
          <w:p w:rsidR="000C74D6" w:rsidRPr="00F53EE2" w:rsidRDefault="000C74D6" w:rsidP="00693E12">
            <w:pPr>
              <w:spacing w:after="0" w:line="240" w:lineRule="auto"/>
              <w:rPr>
                <w:rFonts w:ascii="Calibri" w:eastAsia="Times New Roman" w:hAnsi="Calibri" w:cs="Calibri"/>
                <w:b/>
                <w:bCs/>
                <w:color w:val="000000"/>
                <w:sz w:val="28"/>
                <w:szCs w:val="28"/>
              </w:rPr>
            </w:pPr>
            <w:r w:rsidRPr="007F667F">
              <w:rPr>
                <w:rFonts w:ascii="Tahoma" w:eastAsia="Times New Roman" w:hAnsi="Tahoma" w:cs="Tahoma"/>
                <w:b/>
                <w:sz w:val="24"/>
                <w:szCs w:val="24"/>
              </w:rPr>
              <w:t>RESOLVED</w:t>
            </w:r>
            <w:r>
              <w:rPr>
                <w:rFonts w:ascii="Tahoma" w:eastAsia="Times New Roman" w:hAnsi="Tahoma" w:cs="Tahoma"/>
                <w:sz w:val="24"/>
                <w:szCs w:val="24"/>
              </w:rPr>
              <w:t xml:space="preserve">, </w:t>
            </w:r>
            <w:r w:rsidRPr="00F53EE2">
              <w:rPr>
                <w:rFonts w:ascii="Calibri" w:eastAsia="Times New Roman" w:hAnsi="Calibri" w:cs="Calibri"/>
                <w:b/>
                <w:bCs/>
                <w:color w:val="000000"/>
                <w:sz w:val="28"/>
                <w:szCs w:val="28"/>
              </w:rPr>
              <w:t xml:space="preserve"> that the Budget Director is hereby Authorized to make the following</w:t>
            </w:r>
          </w:p>
        </w:tc>
      </w:tr>
      <w:tr w:rsidR="000C74D6" w:rsidRPr="00F53EE2" w:rsidTr="00693E12">
        <w:trPr>
          <w:trHeight w:val="360"/>
        </w:trPr>
        <w:tc>
          <w:tcPr>
            <w:tcW w:w="2502" w:type="dxa"/>
            <w:tcBorders>
              <w:top w:val="nil"/>
              <w:left w:val="nil"/>
              <w:bottom w:val="nil"/>
              <w:right w:val="nil"/>
            </w:tcBorders>
            <w:shd w:val="clear" w:color="auto" w:fill="auto"/>
            <w:noWrap/>
            <w:vAlign w:val="bottom"/>
            <w:hideMark/>
          </w:tcPr>
          <w:p w:rsidR="000C74D6" w:rsidRPr="00F53EE2" w:rsidRDefault="000C74D6" w:rsidP="00693E12">
            <w:pPr>
              <w:spacing w:after="0" w:line="240" w:lineRule="auto"/>
              <w:rPr>
                <w:rFonts w:ascii="Calibri" w:eastAsia="Times New Roman" w:hAnsi="Calibri" w:cs="Calibri"/>
                <w:b/>
                <w:bCs/>
                <w:color w:val="000000"/>
                <w:sz w:val="28"/>
                <w:szCs w:val="28"/>
              </w:rPr>
            </w:pPr>
            <w:r w:rsidRPr="00F53EE2">
              <w:rPr>
                <w:rFonts w:ascii="Calibri" w:eastAsia="Times New Roman" w:hAnsi="Calibri" w:cs="Calibri"/>
                <w:b/>
                <w:bCs/>
                <w:color w:val="000000"/>
                <w:sz w:val="28"/>
                <w:szCs w:val="28"/>
              </w:rPr>
              <w:t>Budget Transfers:</w:t>
            </w:r>
          </w:p>
        </w:tc>
        <w:tc>
          <w:tcPr>
            <w:tcW w:w="1560" w:type="dxa"/>
            <w:tcBorders>
              <w:top w:val="nil"/>
              <w:left w:val="nil"/>
              <w:bottom w:val="nil"/>
              <w:right w:val="nil"/>
            </w:tcBorders>
            <w:shd w:val="clear" w:color="auto" w:fill="auto"/>
            <w:noWrap/>
            <w:vAlign w:val="bottom"/>
            <w:hideMark/>
          </w:tcPr>
          <w:p w:rsidR="000C74D6" w:rsidRPr="00F53EE2" w:rsidRDefault="000C74D6" w:rsidP="00693E1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0C74D6" w:rsidRPr="00F53EE2" w:rsidRDefault="000C74D6" w:rsidP="00693E1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0C74D6" w:rsidRPr="00F53EE2" w:rsidRDefault="000C74D6" w:rsidP="00693E1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0C74D6" w:rsidRPr="00F53EE2" w:rsidRDefault="000C74D6" w:rsidP="00693E12">
            <w:pPr>
              <w:spacing w:after="0" w:line="240" w:lineRule="auto"/>
              <w:rPr>
                <w:rFonts w:ascii="Calibri" w:eastAsia="Times New Roman" w:hAnsi="Calibri" w:cs="Calibri"/>
                <w:color w:val="000000"/>
              </w:rPr>
            </w:pPr>
          </w:p>
        </w:tc>
      </w:tr>
    </w:tbl>
    <w:p w:rsidR="000C74D6" w:rsidRDefault="000C74D6" w:rsidP="00F53EE2">
      <w:pPr>
        <w:spacing w:before="100" w:beforeAutospacing="1" w:after="100" w:afterAutospacing="1" w:line="240" w:lineRule="auto"/>
        <w:ind w:firstLine="720"/>
        <w:jc w:val="both"/>
        <w:rPr>
          <w:rFonts w:ascii="Tahoma" w:eastAsia="Times New Roman" w:hAnsi="Tahoma" w:cs="Tahoma"/>
          <w:sz w:val="24"/>
          <w:szCs w:val="24"/>
        </w:rPr>
      </w:pPr>
    </w:p>
    <w:tbl>
      <w:tblPr>
        <w:tblW w:w="9742" w:type="dxa"/>
        <w:tblInd w:w="93" w:type="dxa"/>
        <w:tblLook w:val="04A0" w:firstRow="1" w:lastRow="0" w:firstColumn="1" w:lastColumn="0" w:noHBand="0" w:noVBand="1"/>
      </w:tblPr>
      <w:tblGrid>
        <w:gridCol w:w="2502"/>
        <w:gridCol w:w="1560"/>
        <w:gridCol w:w="1100"/>
        <w:gridCol w:w="3020"/>
        <w:gridCol w:w="1560"/>
      </w:tblGrid>
      <w:tr w:rsidR="00F53EE2" w:rsidRPr="00F53EE2" w:rsidTr="00F53EE2">
        <w:trPr>
          <w:trHeight w:val="420"/>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sz w:val="32"/>
                <w:szCs w:val="32"/>
              </w:rPr>
            </w:pPr>
            <w:r w:rsidRPr="00F53EE2">
              <w:rPr>
                <w:rFonts w:ascii="Calibri" w:eastAsia="Times New Roman" w:hAnsi="Calibri" w:cs="Calibri"/>
                <w:color w:val="000000"/>
                <w:sz w:val="32"/>
                <w:szCs w:val="32"/>
              </w:rPr>
              <w:t>Town of Kirkland</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r w:rsidR="00F53EE2" w:rsidRPr="00F53EE2" w:rsidTr="00F53EE2">
        <w:trPr>
          <w:trHeight w:val="288"/>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r w:rsidR="00F53EE2" w:rsidRPr="00F53EE2" w:rsidTr="00F53EE2">
        <w:trPr>
          <w:trHeight w:val="420"/>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5680" w:type="dxa"/>
            <w:gridSpan w:val="3"/>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sz w:val="32"/>
                <w:szCs w:val="32"/>
              </w:rPr>
            </w:pPr>
            <w:r w:rsidRPr="00F53EE2">
              <w:rPr>
                <w:rFonts w:ascii="Calibri" w:eastAsia="Times New Roman" w:hAnsi="Calibri" w:cs="Calibri"/>
                <w:color w:val="000000"/>
                <w:sz w:val="32"/>
                <w:szCs w:val="32"/>
              </w:rPr>
              <w:t>Budget Transfers November 9, 2020</w:t>
            </w:r>
          </w:p>
        </w:tc>
      </w:tr>
      <w:tr w:rsidR="00F53EE2" w:rsidRPr="00F53EE2" w:rsidTr="00F53EE2">
        <w:trPr>
          <w:trHeight w:val="420"/>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sz w:val="32"/>
                <w:szCs w:val="32"/>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r w:rsidR="00F53EE2" w:rsidRPr="00F53EE2" w:rsidTr="00F53EE2">
        <w:trPr>
          <w:trHeight w:val="360"/>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b/>
                <w:bCs/>
                <w:color w:val="000000"/>
                <w:sz w:val="28"/>
                <w:szCs w:val="28"/>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r w:rsidR="00F53EE2" w:rsidRPr="00F53EE2" w:rsidTr="00F53EE2">
        <w:trPr>
          <w:trHeight w:val="330"/>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jc w:val="center"/>
              <w:rPr>
                <w:rFonts w:ascii="Calibri" w:eastAsia="Times New Roman" w:hAnsi="Calibri" w:cs="Calibri"/>
                <w:b/>
                <w:bCs/>
                <w:color w:val="000000"/>
                <w:u w:val="single"/>
              </w:rPr>
            </w:pPr>
            <w:r w:rsidRPr="00F53EE2">
              <w:rPr>
                <w:rFonts w:ascii="Calibri" w:eastAsia="Times New Roman" w:hAnsi="Calibri" w:cs="Calibri"/>
                <w:b/>
                <w:bCs/>
                <w:color w:val="000000"/>
                <w:u w:val="single"/>
              </w:rPr>
              <w:t xml:space="preserve"> From Account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jc w:val="center"/>
              <w:rPr>
                <w:rFonts w:ascii="Calibri" w:eastAsia="Times New Roman" w:hAnsi="Calibri" w:cs="Calibri"/>
                <w:b/>
                <w:bCs/>
                <w:color w:val="000000"/>
                <w:u w:val="single"/>
              </w:rPr>
            </w:pPr>
            <w:r w:rsidRPr="00F53EE2">
              <w:rPr>
                <w:rFonts w:ascii="Calibri" w:eastAsia="Times New Roman" w:hAnsi="Calibri" w:cs="Calibri"/>
                <w:b/>
                <w:bCs/>
                <w:color w:val="000000"/>
                <w:u w:val="single"/>
              </w:rPr>
              <w:t xml:space="preserve"> From Amount </w:t>
            </w: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jc w:val="center"/>
              <w:rPr>
                <w:rFonts w:ascii="Calibri" w:eastAsia="Times New Roman" w:hAnsi="Calibri" w:cs="Calibri"/>
                <w:b/>
                <w:bCs/>
                <w:color w:val="000000"/>
                <w:u w:val="single"/>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jc w:val="center"/>
              <w:rPr>
                <w:rFonts w:ascii="Calibri" w:eastAsia="Times New Roman" w:hAnsi="Calibri" w:cs="Calibri"/>
                <w:b/>
                <w:bCs/>
                <w:color w:val="000000"/>
                <w:u w:val="single"/>
              </w:rPr>
            </w:pPr>
            <w:r w:rsidRPr="00F53EE2">
              <w:rPr>
                <w:rFonts w:ascii="Calibri" w:eastAsia="Times New Roman" w:hAnsi="Calibri" w:cs="Calibri"/>
                <w:b/>
                <w:bCs/>
                <w:color w:val="000000"/>
                <w:u w:val="single"/>
              </w:rPr>
              <w:t xml:space="preserve"> To Account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jc w:val="center"/>
              <w:rPr>
                <w:rFonts w:ascii="Calibri" w:eastAsia="Times New Roman" w:hAnsi="Calibri" w:cs="Calibri"/>
                <w:b/>
                <w:bCs/>
                <w:color w:val="000000"/>
                <w:u w:val="single"/>
              </w:rPr>
            </w:pPr>
            <w:r w:rsidRPr="00F53EE2">
              <w:rPr>
                <w:rFonts w:ascii="Calibri" w:eastAsia="Times New Roman" w:hAnsi="Calibri" w:cs="Calibri"/>
                <w:b/>
                <w:bCs/>
                <w:color w:val="000000"/>
                <w:u w:val="single"/>
              </w:rPr>
              <w:t xml:space="preserve"> To Amount </w:t>
            </w: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A19904.1 Contingency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        11,000.00 </w:t>
            </w: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A19104.1 Unallocated Insurance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              600.00 </w:t>
            </w: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A85604.1 Shade Trees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              400.00 </w:t>
            </w: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A51324.1 Garage Expenses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        10,000.00 </w:t>
            </w: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4120" w:type="dxa"/>
            <w:gridSpan w:val="2"/>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To cover shortages in several accounts.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DB90408.4 Workers Comp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              600.00 </w:t>
            </w: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DB51101.4 Wages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              600.00 </w:t>
            </w: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4120" w:type="dxa"/>
            <w:gridSpan w:val="2"/>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Final </w:t>
            </w:r>
            <w:proofErr w:type="spellStart"/>
            <w:r w:rsidRPr="00F53EE2">
              <w:rPr>
                <w:rFonts w:ascii="Calibri" w:eastAsia="Times New Roman" w:hAnsi="Calibri" w:cs="Calibri"/>
                <w:color w:val="000000"/>
              </w:rPr>
              <w:t>Tranfers</w:t>
            </w:r>
            <w:proofErr w:type="spellEnd"/>
            <w:r w:rsidRPr="00F53EE2">
              <w:rPr>
                <w:rFonts w:ascii="Calibri" w:eastAsia="Times New Roman" w:hAnsi="Calibri" w:cs="Calibri"/>
                <w:color w:val="000000"/>
              </w:rPr>
              <w:t xml:space="preserve"> DB Closeout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DA 90408.3 Workers Comp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              500.00 </w:t>
            </w:r>
          </w:p>
        </w:tc>
        <w:tc>
          <w:tcPr>
            <w:tcW w:w="110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302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DA97107.3 Debt Interest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              500.00 </w:t>
            </w:r>
          </w:p>
        </w:tc>
      </w:tr>
      <w:tr w:rsidR="00F53EE2" w:rsidRPr="00F53EE2" w:rsidTr="00F53EE2">
        <w:trPr>
          <w:trHeight w:val="285"/>
        </w:trPr>
        <w:tc>
          <w:tcPr>
            <w:tcW w:w="2502"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c>
          <w:tcPr>
            <w:tcW w:w="4120" w:type="dxa"/>
            <w:gridSpan w:val="2"/>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r w:rsidRPr="00F53EE2">
              <w:rPr>
                <w:rFonts w:ascii="Calibri" w:eastAsia="Times New Roman" w:hAnsi="Calibri" w:cs="Calibri"/>
                <w:color w:val="000000"/>
              </w:rPr>
              <w:t xml:space="preserve"> </w:t>
            </w:r>
            <w:proofErr w:type="spellStart"/>
            <w:r w:rsidRPr="00F53EE2">
              <w:rPr>
                <w:rFonts w:ascii="Calibri" w:eastAsia="Times New Roman" w:hAnsi="Calibri" w:cs="Calibri"/>
                <w:color w:val="000000"/>
              </w:rPr>
              <w:t>Underbudget</w:t>
            </w:r>
            <w:proofErr w:type="spellEnd"/>
            <w:r w:rsidRPr="00F53EE2">
              <w:rPr>
                <w:rFonts w:ascii="Calibri" w:eastAsia="Times New Roman" w:hAnsi="Calibri" w:cs="Calibri"/>
                <w:color w:val="000000"/>
              </w:rPr>
              <w:t xml:space="preserve"> Interest Line </w:t>
            </w:r>
          </w:p>
        </w:tc>
        <w:tc>
          <w:tcPr>
            <w:tcW w:w="1560" w:type="dxa"/>
            <w:tcBorders>
              <w:top w:val="nil"/>
              <w:left w:val="nil"/>
              <w:bottom w:val="nil"/>
              <w:right w:val="nil"/>
            </w:tcBorders>
            <w:shd w:val="clear" w:color="auto" w:fill="auto"/>
            <w:noWrap/>
            <w:vAlign w:val="bottom"/>
            <w:hideMark/>
          </w:tcPr>
          <w:p w:rsidR="00F53EE2" w:rsidRPr="00F53EE2" w:rsidRDefault="00F53EE2" w:rsidP="00F53EE2">
            <w:pPr>
              <w:spacing w:after="0" w:line="240" w:lineRule="auto"/>
              <w:rPr>
                <w:rFonts w:ascii="Calibri" w:eastAsia="Times New Roman" w:hAnsi="Calibri" w:cs="Calibri"/>
                <w:color w:val="000000"/>
              </w:rPr>
            </w:pPr>
          </w:p>
        </w:tc>
      </w:tr>
    </w:tbl>
    <w:p w:rsidR="00F53EE2" w:rsidRDefault="00F53EE2" w:rsidP="00F53EE2">
      <w:pPr>
        <w:spacing w:before="100" w:beforeAutospacing="1" w:after="100" w:afterAutospacing="1" w:line="240" w:lineRule="auto"/>
        <w:ind w:firstLine="720"/>
        <w:jc w:val="both"/>
        <w:rPr>
          <w:rFonts w:ascii="Tahoma" w:eastAsia="Times New Roman" w:hAnsi="Tahoma" w:cs="Tahoma"/>
          <w:sz w:val="24"/>
          <w:szCs w:val="24"/>
        </w:rPr>
      </w:pPr>
    </w:p>
    <w:p w:rsidR="00F53EE2" w:rsidRPr="008F1E69" w:rsidRDefault="00F53EE2" w:rsidP="00F53EE2">
      <w:pPr>
        <w:spacing w:before="100" w:beforeAutospacing="1" w:after="100" w:afterAutospacing="1" w:line="240" w:lineRule="auto"/>
        <w:ind w:firstLine="720"/>
        <w:jc w:val="both"/>
        <w:rPr>
          <w:rFonts w:ascii="Tahoma" w:eastAsia="Times New Roman" w:hAnsi="Tahoma" w:cs="Tahoma"/>
          <w:sz w:val="24"/>
          <w:szCs w:val="24"/>
        </w:rPr>
      </w:pPr>
    </w:p>
    <w:p w:rsidR="000C74D6" w:rsidRDefault="000C74D6" w:rsidP="000C74D6">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0C74D6" w:rsidRDefault="000C74D6" w:rsidP="000C74D6">
      <w:pPr>
        <w:pStyle w:val="NoSpacing"/>
      </w:pPr>
    </w:p>
    <w:p w:rsidR="000C74D6" w:rsidRDefault="000C74D6" w:rsidP="000C74D6">
      <w:pPr>
        <w:pStyle w:val="NoSpacing"/>
      </w:pPr>
      <w:r>
        <w:t xml:space="preserve">Attorney Anthony </w:t>
      </w:r>
      <w:proofErr w:type="spellStart"/>
      <w:r>
        <w:t>Hallak</w:t>
      </w:r>
      <w:proofErr w:type="spellEnd"/>
      <w:r>
        <w:t xml:space="preserve"> – </w:t>
      </w:r>
      <w:r>
        <w:t>Absent</w:t>
      </w:r>
    </w:p>
    <w:p w:rsidR="000C74D6" w:rsidRDefault="000C74D6" w:rsidP="000C74D6">
      <w:pPr>
        <w:pStyle w:val="NoSpacing"/>
      </w:pPr>
      <w:r>
        <w:t xml:space="preserve">Deputy </w:t>
      </w:r>
      <w:r>
        <w:t xml:space="preserve">Town Clerk </w:t>
      </w:r>
      <w:r>
        <w:t>Diane Wightman</w:t>
      </w:r>
      <w:r>
        <w:t xml:space="preserve"> – No report</w:t>
      </w:r>
    </w:p>
    <w:p w:rsidR="000C74D6" w:rsidRDefault="000C74D6" w:rsidP="000C74D6">
      <w:pPr>
        <w:pStyle w:val="NoSpacing"/>
      </w:pPr>
      <w:r>
        <w:lastRenderedPageBreak/>
        <w:t xml:space="preserve">Highway Supt. Jon Scott and Councilman </w:t>
      </w:r>
      <w:proofErr w:type="spellStart"/>
      <w:r>
        <w:t>Colarusso</w:t>
      </w:r>
      <w:proofErr w:type="spellEnd"/>
      <w:r>
        <w:t xml:space="preserve">– </w:t>
      </w:r>
      <w:r>
        <w:t>nothing</w:t>
      </w:r>
    </w:p>
    <w:p w:rsidR="000C74D6" w:rsidRDefault="000C74D6" w:rsidP="000C74D6">
      <w:pPr>
        <w:pStyle w:val="NoSpacing"/>
      </w:pPr>
      <w:r>
        <w:t>Police Dept</w:t>
      </w:r>
      <w:proofErr w:type="gramStart"/>
      <w:r>
        <w:t>.-</w:t>
      </w:r>
      <w:proofErr w:type="gramEnd"/>
      <w:r>
        <w:t xml:space="preserve"> </w:t>
      </w:r>
      <w:r>
        <w:t>Absent</w:t>
      </w:r>
      <w:r>
        <w:t xml:space="preserve"> </w:t>
      </w:r>
    </w:p>
    <w:p w:rsidR="000C74D6" w:rsidRDefault="000C74D6" w:rsidP="000C74D6">
      <w:pPr>
        <w:pStyle w:val="NoSpacing"/>
      </w:pPr>
      <w:r>
        <w:t xml:space="preserve">Building and Grounds Liaison Councilwoman </w:t>
      </w:r>
      <w:proofErr w:type="spellStart"/>
      <w:r>
        <w:t>Yando</w:t>
      </w:r>
      <w:proofErr w:type="spellEnd"/>
      <w:r>
        <w:t xml:space="preserve"> – </w:t>
      </w:r>
      <w:r>
        <w:t>Absent</w:t>
      </w:r>
    </w:p>
    <w:p w:rsidR="000C74D6" w:rsidRDefault="000C74D6" w:rsidP="000C74D6">
      <w:pPr>
        <w:pStyle w:val="NoSpacing"/>
      </w:pPr>
      <w:r>
        <w:t xml:space="preserve">Recreation Liaison Councilman O’Neil – Park </w:t>
      </w:r>
      <w:r w:rsidR="00C23C24">
        <w:t>is closed.  Arena opens Friday, November 6</w:t>
      </w:r>
      <w:r w:rsidR="00C23C24" w:rsidRPr="00C23C24">
        <w:rPr>
          <w:vertAlign w:val="superscript"/>
        </w:rPr>
        <w:t>th</w:t>
      </w:r>
      <w:r w:rsidR="00C23C24">
        <w:t xml:space="preserve"> </w:t>
      </w:r>
    </w:p>
    <w:p w:rsidR="000C74D6" w:rsidRDefault="000C74D6" w:rsidP="000C74D6">
      <w:pPr>
        <w:pStyle w:val="NoSpacing"/>
      </w:pPr>
      <w:r>
        <w:t xml:space="preserve">Seniors Liaison Councilwoman </w:t>
      </w:r>
      <w:proofErr w:type="spellStart"/>
      <w:r>
        <w:t>Yando</w:t>
      </w:r>
      <w:proofErr w:type="spellEnd"/>
      <w:r>
        <w:t xml:space="preserve"> – </w:t>
      </w:r>
      <w:r w:rsidR="00C23C24">
        <w:t>Absent</w:t>
      </w:r>
    </w:p>
    <w:p w:rsidR="000C74D6" w:rsidRDefault="000C74D6" w:rsidP="000C74D6">
      <w:pPr>
        <w:pStyle w:val="NoSpacing"/>
      </w:pPr>
      <w:r>
        <w:t xml:space="preserve">Sewer Liaison Councilman </w:t>
      </w:r>
      <w:proofErr w:type="spellStart"/>
      <w:r>
        <w:t>Maxam</w:t>
      </w:r>
      <w:proofErr w:type="spellEnd"/>
      <w:r>
        <w:t xml:space="preserve"> – </w:t>
      </w:r>
      <w:r w:rsidR="00C23C24">
        <w:t>Everything is good</w:t>
      </w:r>
    </w:p>
    <w:p w:rsidR="000C74D6" w:rsidRDefault="000C74D6" w:rsidP="000C74D6">
      <w:pPr>
        <w:pStyle w:val="NoSpacing"/>
      </w:pPr>
      <w:r>
        <w:t xml:space="preserve">SWOCO Liaison Councilman </w:t>
      </w:r>
      <w:proofErr w:type="spellStart"/>
      <w:r>
        <w:t>Maxam</w:t>
      </w:r>
      <w:proofErr w:type="spellEnd"/>
      <w:r>
        <w:t xml:space="preserve">– </w:t>
      </w:r>
      <w:r w:rsidR="00C23C24">
        <w:t>Approved budget, everything is pretty close to the same as last budget.</w:t>
      </w:r>
    </w:p>
    <w:p w:rsidR="000C74D6" w:rsidRDefault="000C74D6" w:rsidP="000C74D6">
      <w:pPr>
        <w:pStyle w:val="NoSpacing"/>
      </w:pPr>
    </w:p>
    <w:p w:rsidR="000C74D6" w:rsidRDefault="000C74D6" w:rsidP="000C74D6">
      <w:pPr>
        <w:pStyle w:val="NoSpacing"/>
        <w:rPr>
          <w:sz w:val="24"/>
          <w:szCs w:val="24"/>
        </w:rPr>
      </w:pPr>
      <w:r>
        <w:rPr>
          <w:sz w:val="24"/>
          <w:szCs w:val="24"/>
        </w:rPr>
        <w:t>The monthly Safety Inspectors’ Reports and Animal Control Officer’s Reports were reviewed by members of the Town Board.</w:t>
      </w:r>
    </w:p>
    <w:p w:rsidR="000C74D6" w:rsidRDefault="000C74D6" w:rsidP="000C74D6">
      <w:pPr>
        <w:spacing w:before="100" w:beforeAutospacing="1" w:after="100" w:afterAutospacing="1" w:line="240" w:lineRule="auto"/>
        <w:ind w:firstLine="720"/>
        <w:jc w:val="both"/>
        <w:rPr>
          <w:rFonts w:ascii="Tahoma" w:eastAsia="Times New Roman" w:hAnsi="Tahoma" w:cs="Tahoma"/>
          <w:b/>
          <w:bCs/>
          <w:color w:val="000000"/>
          <w:sz w:val="24"/>
          <w:szCs w:val="24"/>
        </w:rPr>
      </w:pPr>
    </w:p>
    <w:p w:rsidR="000C74D6" w:rsidRDefault="000C74D6" w:rsidP="000C74D6">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CORRESPONDENCE</w:t>
      </w:r>
    </w:p>
    <w:p w:rsidR="00C23C24" w:rsidRDefault="00C23C24" w:rsidP="000C74D6">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announced they had a very small gathering with family members of Andy Burns at the arena over the weekend to pay tribute to Andy Burns.  They hung two jerseys on the wall upstairs.  </w:t>
      </w:r>
    </w:p>
    <w:p w:rsidR="00C23C24" w:rsidRPr="00C23C24" w:rsidRDefault="00C23C24" w:rsidP="000C74D6">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handed out a </w:t>
      </w:r>
      <w:r w:rsidR="00750CB5">
        <w:rPr>
          <w:rFonts w:ascii="Tahoma" w:eastAsia="Times New Roman" w:hAnsi="Tahoma" w:cs="Tahoma"/>
          <w:color w:val="000000"/>
          <w:sz w:val="24"/>
          <w:szCs w:val="24"/>
        </w:rPr>
        <w:t>printout</w:t>
      </w:r>
      <w:r>
        <w:rPr>
          <w:rFonts w:ascii="Tahoma" w:eastAsia="Times New Roman" w:hAnsi="Tahoma" w:cs="Tahoma"/>
          <w:color w:val="000000"/>
          <w:sz w:val="24"/>
          <w:szCs w:val="24"/>
        </w:rPr>
        <w:t xml:space="preserve"> regarding the </w:t>
      </w:r>
      <w:r w:rsidR="00750CB5">
        <w:rPr>
          <w:rFonts w:ascii="Tahoma" w:eastAsia="Times New Roman" w:hAnsi="Tahoma" w:cs="Tahoma"/>
          <w:color w:val="000000"/>
          <w:sz w:val="24"/>
          <w:szCs w:val="24"/>
        </w:rPr>
        <w:t>possibility</w:t>
      </w:r>
      <w:r>
        <w:rPr>
          <w:rFonts w:ascii="Tahoma" w:eastAsia="Times New Roman" w:hAnsi="Tahoma" w:cs="Tahoma"/>
          <w:color w:val="000000"/>
          <w:sz w:val="24"/>
          <w:szCs w:val="24"/>
        </w:rPr>
        <w:t xml:space="preserve"> of changing the chicken and rooster </w:t>
      </w:r>
      <w:r w:rsidR="00750CB5">
        <w:rPr>
          <w:rFonts w:ascii="Tahoma" w:eastAsia="Times New Roman" w:hAnsi="Tahoma" w:cs="Tahoma"/>
          <w:color w:val="000000"/>
          <w:sz w:val="24"/>
          <w:szCs w:val="24"/>
        </w:rPr>
        <w:t>situation</w:t>
      </w:r>
      <w:r>
        <w:rPr>
          <w:rFonts w:ascii="Tahoma" w:eastAsia="Times New Roman" w:hAnsi="Tahoma" w:cs="Tahoma"/>
          <w:color w:val="000000"/>
          <w:sz w:val="24"/>
          <w:szCs w:val="24"/>
        </w:rPr>
        <w:t xml:space="preserve"> from a law down to an ordinance.  He wanted board members to look it over.  </w:t>
      </w:r>
      <w:r w:rsidR="00750CB5">
        <w:rPr>
          <w:rFonts w:ascii="Tahoma" w:eastAsia="Times New Roman" w:hAnsi="Tahoma" w:cs="Tahoma"/>
          <w:color w:val="000000"/>
          <w:sz w:val="24"/>
          <w:szCs w:val="24"/>
        </w:rPr>
        <w:t>They are still reviewing ideas on the new possible ordinance.</w:t>
      </w:r>
    </w:p>
    <w:p w:rsidR="00750CB5" w:rsidRDefault="00750CB5" w:rsidP="00F53EE2">
      <w:pPr>
        <w:spacing w:before="100" w:beforeAutospacing="1" w:after="100" w:afterAutospacing="1" w:line="240" w:lineRule="auto"/>
        <w:jc w:val="both"/>
        <w:rPr>
          <w:rFonts w:ascii="Tahoma" w:eastAsia="Times New Roman" w:hAnsi="Tahoma" w:cs="Tahoma"/>
          <w:color w:val="000000"/>
          <w:sz w:val="24"/>
          <w:szCs w:val="24"/>
          <w:u w:val="single"/>
        </w:rPr>
      </w:pPr>
    </w:p>
    <w:p w:rsidR="00F53EE2" w:rsidRPr="008F1E69" w:rsidRDefault="00F53EE2" w:rsidP="00F53EE2">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A9568E" w:rsidRDefault="00A9568E" w:rsidP="00A9568E">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 xml:space="preserve">RESOLUTION </w:t>
      </w:r>
      <w:r>
        <w:rPr>
          <w:rFonts w:ascii="Tahoma" w:eastAsia="Times New Roman" w:hAnsi="Tahoma" w:cs="Tahoma"/>
          <w:b/>
          <w:bCs/>
          <w:color w:val="000000"/>
          <w:sz w:val="24"/>
          <w:szCs w:val="24"/>
        </w:rPr>
        <w:t>#102</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750CB5">
        <w:rPr>
          <w:rFonts w:ascii="Tahoma" w:eastAsia="Times New Roman" w:hAnsi="Tahoma" w:cs="Tahoma"/>
          <w:color w:val="000000"/>
          <w:sz w:val="24"/>
          <w:szCs w:val="24"/>
        </w:rPr>
        <w:t>n motion by Councilwoman</w:t>
      </w:r>
      <w:r w:rsidR="007F667F">
        <w:rPr>
          <w:rFonts w:ascii="Tahoma" w:eastAsia="Times New Roman" w:hAnsi="Tahoma" w:cs="Tahoma"/>
          <w:color w:val="000000"/>
          <w:sz w:val="24"/>
          <w:szCs w:val="24"/>
        </w:rPr>
        <w:t xml:space="preserve"> </w:t>
      </w:r>
      <w:r w:rsidR="00750CB5">
        <w:rPr>
          <w:rFonts w:ascii="Tahoma" w:eastAsia="Times New Roman" w:hAnsi="Tahoma" w:cs="Tahoma"/>
          <w:color w:val="000000"/>
          <w:sz w:val="24"/>
          <w:szCs w:val="24"/>
        </w:rPr>
        <w:t>O’Neil</w:t>
      </w:r>
      <w:r>
        <w:rPr>
          <w:rFonts w:ascii="Tahoma" w:eastAsia="Times New Roman" w:hAnsi="Tahoma" w:cs="Tahoma"/>
          <w:color w:val="000000"/>
          <w:sz w:val="24"/>
          <w:szCs w:val="24"/>
        </w:rPr>
        <w:t>, seconded by Council</w:t>
      </w:r>
      <w:r w:rsidR="00750CB5">
        <w:rPr>
          <w:rFonts w:ascii="Tahoma" w:eastAsia="Times New Roman" w:hAnsi="Tahoma" w:cs="Tahoma"/>
          <w:color w:val="000000"/>
          <w:sz w:val="24"/>
          <w:szCs w:val="24"/>
        </w:rPr>
        <w:t>man</w:t>
      </w:r>
      <w:r w:rsidR="008561DC">
        <w:rPr>
          <w:rFonts w:ascii="Tahoma" w:eastAsia="Times New Roman" w:hAnsi="Tahoma" w:cs="Tahoma"/>
          <w:color w:val="000000"/>
          <w:sz w:val="24"/>
          <w:szCs w:val="24"/>
        </w:rPr>
        <w:t xml:space="preserve"> </w:t>
      </w:r>
      <w:proofErr w:type="spellStart"/>
      <w:r w:rsidR="00750CB5">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31643C">
        <w:rPr>
          <w:rFonts w:ascii="Tahoma" w:eastAsia="Times New Roman" w:hAnsi="Tahoma" w:cs="Tahoma"/>
          <w:color w:val="000000"/>
          <w:sz w:val="24"/>
          <w:szCs w:val="24"/>
        </w:rPr>
        <w:t xml:space="preserve">   </w:t>
      </w:r>
      <w:r w:rsidR="00750CB5">
        <w:rPr>
          <w:rFonts w:ascii="Tahoma" w:eastAsia="Times New Roman" w:hAnsi="Tahoma" w:cs="Tahoma"/>
          <w:color w:val="000000"/>
          <w:sz w:val="24"/>
          <w:szCs w:val="24"/>
        </w:rPr>
        <w:t>21,257.96</w:t>
      </w:r>
      <w:r>
        <w:rPr>
          <w:rFonts w:ascii="Tahoma" w:eastAsia="Times New Roman" w:hAnsi="Tahoma" w:cs="Tahoma"/>
          <w:color w:val="000000"/>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31643C">
        <w:rPr>
          <w:rFonts w:ascii="Tahoma" w:eastAsia="Times New Roman" w:hAnsi="Tahoma" w:cs="Tahoma"/>
          <w:color w:val="000000"/>
          <w:sz w:val="24"/>
          <w:szCs w:val="24"/>
        </w:rPr>
        <w:t xml:space="preserve">        </w:t>
      </w:r>
      <w:r w:rsidR="00750CB5">
        <w:rPr>
          <w:rFonts w:ascii="Tahoma" w:eastAsia="Times New Roman" w:hAnsi="Tahoma" w:cs="Tahoma"/>
          <w:color w:val="000000"/>
          <w:sz w:val="24"/>
          <w:szCs w:val="24"/>
        </w:rPr>
        <w:t>3,680.64</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31643C">
        <w:rPr>
          <w:rFonts w:ascii="Tahoma" w:eastAsia="Times New Roman" w:hAnsi="Tahoma" w:cs="Tahoma"/>
          <w:color w:val="000000"/>
          <w:sz w:val="24"/>
          <w:szCs w:val="24"/>
        </w:rPr>
        <w:t xml:space="preserve">    </w:t>
      </w:r>
      <w:r w:rsidR="00750CB5">
        <w:rPr>
          <w:rFonts w:ascii="Tahoma" w:eastAsia="Times New Roman" w:hAnsi="Tahoma" w:cs="Tahoma"/>
          <w:color w:val="000000"/>
          <w:sz w:val="24"/>
          <w:szCs w:val="24"/>
        </w:rPr>
        <w:t>3,911.58</w:t>
      </w:r>
    </w:p>
    <w:p w:rsidR="00750CB5" w:rsidRDefault="00750CB5"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SL1 -</w:t>
      </w:r>
      <w:r>
        <w:rPr>
          <w:rFonts w:ascii="Tahoma" w:eastAsia="Times New Roman" w:hAnsi="Tahoma" w:cs="Tahoma"/>
          <w:b/>
          <w:color w:val="000000"/>
          <w:sz w:val="24"/>
          <w:szCs w:val="24"/>
        </w:rPr>
        <w:tab/>
        <w:t xml:space="preserve">      </w:t>
      </w:r>
      <w:r>
        <w:rPr>
          <w:rFonts w:ascii="Tahoma" w:eastAsia="Times New Roman" w:hAnsi="Tahoma" w:cs="Tahoma"/>
          <w:color w:val="000000"/>
          <w:sz w:val="24"/>
          <w:szCs w:val="24"/>
        </w:rPr>
        <w:t>585.14</w:t>
      </w:r>
    </w:p>
    <w:p w:rsidR="00750CB5" w:rsidRDefault="00750CB5"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SL2 - </w:t>
      </w:r>
      <w:r>
        <w:rPr>
          <w:rFonts w:ascii="Tahoma" w:eastAsia="Times New Roman" w:hAnsi="Tahoma" w:cs="Tahoma"/>
          <w:color w:val="000000"/>
          <w:sz w:val="24"/>
          <w:szCs w:val="24"/>
        </w:rPr>
        <w:t xml:space="preserve">      204.00</w:t>
      </w:r>
    </w:p>
    <w:p w:rsidR="00750CB5" w:rsidRDefault="00750CB5"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SL3 -        </w:t>
      </w:r>
      <w:r>
        <w:rPr>
          <w:rFonts w:ascii="Tahoma" w:eastAsia="Times New Roman" w:hAnsi="Tahoma" w:cs="Tahoma"/>
          <w:color w:val="000000"/>
          <w:sz w:val="24"/>
          <w:szCs w:val="24"/>
        </w:rPr>
        <w:t>113.23</w:t>
      </w:r>
    </w:p>
    <w:p w:rsidR="00750CB5" w:rsidRPr="00750CB5" w:rsidRDefault="00750CB5"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SL4 - </w:t>
      </w:r>
      <w:r>
        <w:rPr>
          <w:rFonts w:ascii="Tahoma" w:eastAsia="Times New Roman" w:hAnsi="Tahoma" w:cs="Tahoma"/>
          <w:color w:val="000000"/>
          <w:sz w:val="24"/>
          <w:szCs w:val="24"/>
        </w:rPr>
        <w:t xml:space="preserve">       607.88</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Pr>
          <w:rFonts w:ascii="Tahoma" w:eastAsia="Times New Roman" w:hAnsi="Tahoma" w:cs="Tahoma"/>
          <w:color w:val="000000"/>
          <w:sz w:val="24"/>
          <w:szCs w:val="24"/>
        </w:rPr>
        <w:t xml:space="preserve"> </w:t>
      </w:r>
      <w:r w:rsidR="00750CB5">
        <w:rPr>
          <w:rFonts w:ascii="Tahoma" w:eastAsia="Times New Roman" w:hAnsi="Tahoma" w:cs="Tahoma"/>
          <w:color w:val="000000"/>
          <w:sz w:val="24"/>
          <w:szCs w:val="24"/>
        </w:rPr>
        <w:t>1,138.12</w:t>
      </w:r>
    </w:p>
    <w:p w:rsidR="00BA0F41" w:rsidRDefault="00673A7D" w:rsidP="00BA0F4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2 - </w:t>
      </w:r>
      <w:r w:rsidR="00750CB5">
        <w:rPr>
          <w:rFonts w:ascii="Tahoma" w:eastAsia="Times New Roman" w:hAnsi="Tahoma" w:cs="Tahoma"/>
          <w:color w:val="000000"/>
          <w:sz w:val="24"/>
          <w:szCs w:val="24"/>
        </w:rPr>
        <w:t xml:space="preserve">       653.64</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4 - </w:t>
      </w:r>
      <w:r w:rsidR="00750CB5">
        <w:rPr>
          <w:rFonts w:ascii="Tahoma" w:eastAsia="Times New Roman" w:hAnsi="Tahoma" w:cs="Tahoma"/>
          <w:color w:val="000000"/>
          <w:sz w:val="24"/>
          <w:szCs w:val="24"/>
        </w:rPr>
        <w:t xml:space="preserve">    3,076.23</w:t>
      </w:r>
    </w:p>
    <w:p w:rsidR="008D08F3" w:rsidRDefault="008D08F3" w:rsidP="00673A7D">
      <w:pPr>
        <w:spacing w:before="100" w:beforeAutospacing="1" w:after="100" w:afterAutospacing="1" w:line="240" w:lineRule="auto"/>
        <w:rPr>
          <w:rFonts w:ascii="Tahoma" w:eastAsia="Times New Roman" w:hAnsi="Tahoma" w:cs="Tahoma"/>
          <w:b/>
          <w:bCs/>
          <w:sz w:val="24"/>
          <w:szCs w:val="24"/>
        </w:rPr>
      </w:pPr>
    </w:p>
    <w:p w:rsidR="00673A7D" w:rsidRPr="008F1E69" w:rsidRDefault="00673A7D" w:rsidP="00673A7D">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lastRenderedPageBreak/>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Pr="008F1E69"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sidR="00CE3281">
        <w:rPr>
          <w:rFonts w:ascii="Tahoma" w:eastAsia="Times New Roman" w:hAnsi="Tahoma" w:cs="Tahoma"/>
          <w:sz w:val="24"/>
          <w:szCs w:val="24"/>
        </w:rPr>
        <w:tab/>
      </w:r>
      <w:r w:rsidR="00CE3281">
        <w:rPr>
          <w:rFonts w:ascii="Tahoma" w:eastAsia="Times New Roman" w:hAnsi="Tahoma" w:cs="Tahoma"/>
          <w:sz w:val="24"/>
          <w:szCs w:val="24"/>
        </w:rPr>
        <w:tab/>
        <w:t>Absent</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r>
        <w:rPr>
          <w:rFonts w:ascii="Tahoma" w:eastAsia="Times New Roman" w:hAnsi="Tahoma" w:cs="Tahoma"/>
          <w:sz w:val="24"/>
          <w:szCs w:val="24"/>
        </w:rPr>
        <w:tab/>
      </w:r>
      <w:r>
        <w:rPr>
          <w:rFonts w:ascii="Tahoma" w:eastAsia="Times New Roman" w:hAnsi="Tahoma" w:cs="Tahoma"/>
          <w:sz w:val="24"/>
          <w:szCs w:val="24"/>
        </w:rPr>
        <w:tab/>
        <w:t>Aye</w:t>
      </w:r>
    </w:p>
    <w:p w:rsidR="008D08F3" w:rsidRDefault="008D08F3" w:rsidP="00292181">
      <w:pPr>
        <w:spacing w:before="100" w:beforeAutospacing="1" w:after="100" w:afterAutospacing="1" w:line="240" w:lineRule="auto"/>
        <w:ind w:firstLine="720"/>
        <w:jc w:val="both"/>
        <w:rPr>
          <w:rFonts w:ascii="Tahoma" w:eastAsia="Times New Roman" w:hAnsi="Tahoma" w:cs="Tahoma"/>
          <w:bCs/>
          <w:color w:val="000000"/>
          <w:sz w:val="24"/>
          <w:szCs w:val="24"/>
          <w:u w:val="single"/>
        </w:rPr>
      </w:pPr>
    </w:p>
    <w:p w:rsidR="00292181" w:rsidRPr="008F1E69" w:rsidRDefault="00A9568E" w:rsidP="0029218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#103</w:t>
      </w:r>
    </w:p>
    <w:p w:rsidR="00292181" w:rsidRPr="008F1E69" w:rsidRDefault="00292181" w:rsidP="002921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245736">
        <w:rPr>
          <w:rFonts w:ascii="Tahoma" w:eastAsia="Times New Roman" w:hAnsi="Tahoma" w:cs="Tahoma"/>
          <w:color w:val="000000"/>
          <w:sz w:val="24"/>
          <w:szCs w:val="24"/>
        </w:rPr>
        <w:t xml:space="preserve">n motion by Councilman </w:t>
      </w:r>
      <w:proofErr w:type="spellStart"/>
      <w:r w:rsidR="008665B4">
        <w:rPr>
          <w:rFonts w:ascii="Tahoma" w:eastAsia="Times New Roman" w:hAnsi="Tahoma" w:cs="Tahoma"/>
          <w:color w:val="000000"/>
          <w:sz w:val="24"/>
          <w:szCs w:val="24"/>
        </w:rPr>
        <w:t>Colarusso</w:t>
      </w:r>
      <w:proofErr w:type="spellEnd"/>
      <w:r w:rsidR="00245736">
        <w:rPr>
          <w:rFonts w:ascii="Tahoma" w:eastAsia="Times New Roman" w:hAnsi="Tahoma" w:cs="Tahoma"/>
          <w:color w:val="000000"/>
          <w:sz w:val="24"/>
          <w:szCs w:val="24"/>
        </w:rPr>
        <w:t xml:space="preserve">, seconded by Councilman </w:t>
      </w:r>
      <w:proofErr w:type="spellStart"/>
      <w:r w:rsidR="00230756">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CE3281" w:rsidRDefault="00A9568E" w:rsidP="00F70243">
      <w:pPr>
        <w:spacing w:before="100" w:beforeAutospacing="1" w:after="100" w:afterAutospacing="1" w:line="240" w:lineRule="auto"/>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that the Kirkland Town Board</w:t>
      </w:r>
      <w:r>
        <w:rPr>
          <w:rFonts w:ascii="Tahoma" w:eastAsia="Times New Roman" w:hAnsi="Tahoma" w:cs="Tahoma"/>
          <w:color w:val="000000"/>
          <w:sz w:val="24"/>
          <w:szCs w:val="24"/>
        </w:rPr>
        <w:t xml:space="preserve"> close the Public Hearing for 2021 Preliminary Budget will be closed at 7:27pm.</w:t>
      </w:r>
    </w:p>
    <w:p w:rsidR="00A9568E" w:rsidRDefault="00A9568E" w:rsidP="00F70243">
      <w:pPr>
        <w:spacing w:before="100" w:beforeAutospacing="1" w:after="100" w:afterAutospacing="1" w:line="240" w:lineRule="auto"/>
        <w:jc w:val="both"/>
        <w:rPr>
          <w:rFonts w:ascii="Tahoma" w:eastAsia="Times New Roman" w:hAnsi="Tahoma" w:cs="Tahoma"/>
          <w:color w:val="000000"/>
          <w:sz w:val="24"/>
          <w:szCs w:val="24"/>
        </w:rPr>
      </w:pPr>
    </w:p>
    <w:p w:rsidR="00A9568E" w:rsidRPr="008F1E69" w:rsidRDefault="00A9568E" w:rsidP="00A9568E">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A9568E" w:rsidRDefault="00A9568E" w:rsidP="00A9568E">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9568E" w:rsidRDefault="00A9568E" w:rsidP="00A9568E">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A9568E" w:rsidRDefault="00A9568E" w:rsidP="00A9568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A9568E" w:rsidRPr="008F1E69" w:rsidRDefault="00A9568E" w:rsidP="00A9568E">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w:t>
      </w:r>
      <w:r>
        <w:rPr>
          <w:rFonts w:ascii="Tahoma" w:eastAsia="Times New Roman" w:hAnsi="Tahoma" w:cs="Tahoma"/>
          <w:sz w:val="24"/>
          <w:szCs w:val="24"/>
        </w:rPr>
        <w:t>bsent</w:t>
      </w:r>
    </w:p>
    <w:p w:rsidR="00A9568E" w:rsidRDefault="00A9568E" w:rsidP="00A9568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A9568E" w:rsidRDefault="00A9568E" w:rsidP="00A9568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r>
        <w:rPr>
          <w:rFonts w:ascii="Tahoma" w:eastAsia="Times New Roman" w:hAnsi="Tahoma" w:cs="Tahoma"/>
          <w:sz w:val="24"/>
          <w:szCs w:val="24"/>
        </w:rPr>
        <w:tab/>
      </w:r>
      <w:r>
        <w:rPr>
          <w:rFonts w:ascii="Tahoma" w:eastAsia="Times New Roman" w:hAnsi="Tahoma" w:cs="Tahoma"/>
          <w:sz w:val="24"/>
          <w:szCs w:val="24"/>
        </w:rPr>
        <w:tab/>
        <w:t>Aye</w:t>
      </w:r>
    </w:p>
    <w:p w:rsidR="00A9568E" w:rsidRPr="008F1E69" w:rsidRDefault="00A9568E" w:rsidP="00A9568E">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w:t>
      </w:r>
      <w:r w:rsidR="0074672E">
        <w:rPr>
          <w:rFonts w:ascii="Tahoma" w:eastAsia="Times New Roman" w:hAnsi="Tahoma" w:cs="Tahoma"/>
          <w:b/>
          <w:bCs/>
          <w:color w:val="000000"/>
          <w:sz w:val="24"/>
          <w:szCs w:val="24"/>
        </w:rPr>
        <w:t>4</w:t>
      </w:r>
    </w:p>
    <w:p w:rsidR="00A9568E" w:rsidRPr="008F1E69" w:rsidRDefault="00A9568E" w:rsidP="00A9568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sidR="000260D5">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seconded by Council</w:t>
      </w:r>
      <w:r w:rsidR="000260D5">
        <w:rPr>
          <w:rFonts w:ascii="Tahoma" w:eastAsia="Times New Roman" w:hAnsi="Tahoma" w:cs="Tahoma"/>
          <w:color w:val="000000"/>
          <w:sz w:val="24"/>
          <w:szCs w:val="24"/>
        </w:rPr>
        <w:t>wo</w:t>
      </w:r>
      <w:r>
        <w:rPr>
          <w:rFonts w:ascii="Tahoma" w:eastAsia="Times New Roman" w:hAnsi="Tahoma" w:cs="Tahoma"/>
          <w:color w:val="000000"/>
          <w:sz w:val="24"/>
          <w:szCs w:val="24"/>
        </w:rPr>
        <w:t xml:space="preserve">man </w:t>
      </w:r>
      <w:r w:rsidR="000260D5">
        <w:rPr>
          <w:rFonts w:ascii="Tahoma" w:eastAsia="Times New Roman" w:hAnsi="Tahoma" w:cs="Tahoma"/>
          <w:color w:val="000000"/>
          <w:sz w:val="24"/>
          <w:szCs w:val="24"/>
        </w:rPr>
        <w:t>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9568E" w:rsidRDefault="00A9568E" w:rsidP="00A9568E">
      <w:pPr>
        <w:spacing w:before="100" w:beforeAutospacing="1" w:after="100" w:afterAutospacing="1" w:line="240" w:lineRule="auto"/>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 xml:space="preserve">that the Kirkland Town Board </w:t>
      </w:r>
      <w:r w:rsidR="000260D5">
        <w:rPr>
          <w:rFonts w:ascii="Tahoma" w:eastAsia="Times New Roman" w:hAnsi="Tahoma" w:cs="Tahoma"/>
          <w:color w:val="000000"/>
          <w:sz w:val="24"/>
          <w:szCs w:val="24"/>
        </w:rPr>
        <w:t>adopt the 2021 Preliminary budget with amendments as the final 2021 Budget (A copy of the Final Budget has been made a part of these minutes).</w:t>
      </w:r>
    </w:p>
    <w:p w:rsidR="00A9568E" w:rsidRDefault="00A9568E" w:rsidP="00A9568E">
      <w:pPr>
        <w:spacing w:before="100" w:beforeAutospacing="1" w:after="100" w:afterAutospacing="1" w:line="240" w:lineRule="auto"/>
        <w:jc w:val="both"/>
        <w:rPr>
          <w:rFonts w:ascii="Tahoma" w:eastAsia="Times New Roman" w:hAnsi="Tahoma" w:cs="Tahoma"/>
          <w:color w:val="000000"/>
          <w:sz w:val="24"/>
          <w:szCs w:val="24"/>
        </w:rPr>
      </w:pPr>
    </w:p>
    <w:p w:rsidR="00A9568E" w:rsidRPr="008F1E69" w:rsidRDefault="00A9568E" w:rsidP="00A9568E">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A9568E" w:rsidRDefault="00A9568E" w:rsidP="00A9568E">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9568E" w:rsidRDefault="00A9568E" w:rsidP="00A9568E">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A9568E" w:rsidRDefault="00A9568E" w:rsidP="00A9568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A9568E" w:rsidRPr="008F1E69" w:rsidRDefault="00A9568E" w:rsidP="00A9568E">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Absent</w:t>
      </w:r>
    </w:p>
    <w:p w:rsidR="00A9568E" w:rsidRDefault="00A9568E" w:rsidP="00A9568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A9568E" w:rsidRDefault="00A9568E" w:rsidP="00A9568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r>
        <w:rPr>
          <w:rFonts w:ascii="Tahoma" w:eastAsia="Times New Roman" w:hAnsi="Tahoma" w:cs="Tahoma"/>
          <w:sz w:val="24"/>
          <w:szCs w:val="24"/>
        </w:rPr>
        <w:tab/>
      </w:r>
      <w:r>
        <w:rPr>
          <w:rFonts w:ascii="Tahoma" w:eastAsia="Times New Roman" w:hAnsi="Tahoma" w:cs="Tahoma"/>
          <w:sz w:val="24"/>
          <w:szCs w:val="24"/>
        </w:rPr>
        <w:tab/>
        <w:t>Aye</w:t>
      </w:r>
    </w:p>
    <w:p w:rsidR="00A9568E" w:rsidRDefault="00A9568E" w:rsidP="00A9568E">
      <w:pPr>
        <w:spacing w:before="100" w:beforeAutospacing="1" w:after="100" w:afterAutospacing="1" w:line="240" w:lineRule="auto"/>
        <w:jc w:val="both"/>
        <w:rPr>
          <w:rFonts w:ascii="Tahoma" w:eastAsia="Times New Roman" w:hAnsi="Tahoma" w:cs="Tahoma"/>
          <w:sz w:val="24"/>
          <w:szCs w:val="24"/>
        </w:rPr>
      </w:pPr>
    </w:p>
    <w:p w:rsidR="008D08F3" w:rsidRDefault="008D08F3" w:rsidP="00F70243">
      <w:pPr>
        <w:spacing w:before="100" w:beforeAutospacing="1" w:after="100" w:afterAutospacing="1" w:line="240" w:lineRule="auto"/>
        <w:jc w:val="both"/>
        <w:rPr>
          <w:rFonts w:ascii="Tahoma" w:eastAsia="Times New Roman" w:hAnsi="Tahoma" w:cs="Tahoma"/>
          <w:sz w:val="24"/>
          <w:szCs w:val="24"/>
        </w:rPr>
      </w:pPr>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517FA6">
        <w:rPr>
          <w:rFonts w:ascii="Tahoma" w:eastAsia="Times New Roman" w:hAnsi="Tahoma" w:cs="Tahoma"/>
          <w:color w:val="000000"/>
          <w:sz w:val="24"/>
          <w:szCs w:val="24"/>
        </w:rPr>
        <w:t>Colarusso</w:t>
      </w:r>
      <w:proofErr w:type="spellEnd"/>
      <w:r w:rsidR="00225B7B">
        <w:rPr>
          <w:rFonts w:ascii="Tahoma" w:eastAsia="Times New Roman" w:hAnsi="Tahoma" w:cs="Tahoma"/>
          <w:color w:val="000000"/>
          <w:sz w:val="24"/>
          <w:szCs w:val="24"/>
        </w:rPr>
        <w:t>, seconded by Council</w:t>
      </w:r>
      <w:r w:rsidR="00517FA6">
        <w:rPr>
          <w:rFonts w:ascii="Tahoma" w:eastAsia="Times New Roman" w:hAnsi="Tahoma" w:cs="Tahoma"/>
          <w:color w:val="000000"/>
          <w:sz w:val="24"/>
          <w:szCs w:val="24"/>
        </w:rPr>
        <w:t>wo</w:t>
      </w:r>
      <w:r w:rsidR="001D7604">
        <w:rPr>
          <w:rFonts w:ascii="Tahoma" w:eastAsia="Times New Roman" w:hAnsi="Tahoma" w:cs="Tahoma"/>
          <w:color w:val="000000"/>
          <w:sz w:val="24"/>
          <w:szCs w:val="24"/>
        </w:rPr>
        <w:t>man O’Neil</w:t>
      </w:r>
      <w:r w:rsidR="008A63A4">
        <w:rPr>
          <w:rFonts w:ascii="Tahoma" w:eastAsia="Times New Roman" w:hAnsi="Tahoma" w:cs="Tahoma"/>
          <w:color w:val="000000"/>
          <w:sz w:val="24"/>
          <w:szCs w:val="24"/>
        </w:rPr>
        <w:t>, t</w:t>
      </w:r>
      <w:r w:rsidR="00A30D4C">
        <w:rPr>
          <w:rFonts w:ascii="Tahoma" w:eastAsia="Times New Roman" w:hAnsi="Tahoma" w:cs="Tahoma"/>
          <w:color w:val="000000"/>
          <w:sz w:val="24"/>
          <w:szCs w:val="24"/>
        </w:rPr>
        <w:t xml:space="preserve">he meeting was adjourned at </w:t>
      </w:r>
      <w:r w:rsidR="00EE48BB">
        <w:rPr>
          <w:rFonts w:ascii="Tahoma" w:eastAsia="Times New Roman" w:hAnsi="Tahoma" w:cs="Tahoma"/>
          <w:color w:val="000000"/>
          <w:sz w:val="24"/>
          <w:szCs w:val="24"/>
        </w:rPr>
        <w:t>7:</w:t>
      </w:r>
      <w:r w:rsidR="000260D5">
        <w:rPr>
          <w:rFonts w:ascii="Tahoma" w:eastAsia="Times New Roman" w:hAnsi="Tahoma" w:cs="Tahoma"/>
          <w:color w:val="000000"/>
          <w:sz w:val="24"/>
          <w:szCs w:val="24"/>
        </w:rPr>
        <w:t>30</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EE48BB" w:rsidRDefault="00EE48BB" w:rsidP="00594FA3">
      <w:pPr>
        <w:spacing w:before="100" w:beforeAutospacing="1" w:after="100" w:afterAutospacing="1" w:line="240" w:lineRule="auto"/>
        <w:jc w:val="both"/>
        <w:rPr>
          <w:rFonts w:ascii="Tahoma" w:eastAsia="Times New Roman" w:hAnsi="Tahoma" w:cs="Tahoma"/>
          <w:sz w:val="24"/>
          <w:szCs w:val="24"/>
        </w:rPr>
      </w:pPr>
    </w:p>
    <w:p w:rsidR="008F1E69" w:rsidRPr="008F1E69" w:rsidRDefault="00550A37" w:rsidP="002742AC">
      <w:pPr>
        <w:spacing w:before="100" w:beforeAutospacing="1" w:after="100" w:afterAutospacing="1" w:line="240" w:lineRule="auto"/>
        <w:jc w:val="both"/>
        <w:rPr>
          <w:rFonts w:ascii="Arial" w:eastAsia="Times New Roman" w:hAnsi="Arial" w:cs="Arial"/>
          <w:vanish/>
          <w:sz w:val="24"/>
          <w:szCs w:val="24"/>
        </w:rPr>
      </w:pPr>
      <w:r>
        <w:rPr>
          <w:rFonts w:ascii="Tahoma" w:eastAsia="Times New Roman" w:hAnsi="Tahoma" w:cs="Tahoma"/>
          <w:sz w:val="24"/>
          <w:szCs w:val="24"/>
        </w:rPr>
        <w:t>Diane C. Wightman</w:t>
      </w:r>
      <w:r w:rsidR="00EB7AAE">
        <w:rPr>
          <w:rFonts w:ascii="Tahoma" w:eastAsia="Times New Roman" w:hAnsi="Tahoma" w:cs="Tahoma"/>
          <w:sz w:val="24"/>
          <w:szCs w:val="24"/>
        </w:rPr>
        <w:t>,</w:t>
      </w:r>
      <w:r w:rsidR="000573C2">
        <w:rPr>
          <w:rFonts w:ascii="Tahoma" w:eastAsia="Times New Roman" w:hAnsi="Tahoma" w:cs="Tahoma"/>
          <w:sz w:val="24"/>
          <w:szCs w:val="24"/>
        </w:rPr>
        <w:t xml:space="preserve"> </w:t>
      </w:r>
      <w:r>
        <w:rPr>
          <w:rFonts w:ascii="Tahoma" w:eastAsia="Times New Roman" w:hAnsi="Tahoma" w:cs="Tahoma"/>
          <w:sz w:val="24"/>
          <w:szCs w:val="24"/>
        </w:rPr>
        <w:t xml:space="preserve">Deputy </w:t>
      </w:r>
      <w:r w:rsidR="008F1E69" w:rsidRPr="008F1E69">
        <w:rPr>
          <w:rFonts w:ascii="Tahoma" w:eastAsia="Times New Roman" w:hAnsi="Tahoma" w:cs="Tahoma"/>
          <w:sz w:val="24"/>
          <w:szCs w:val="24"/>
        </w:rPr>
        <w:t xml:space="preserve">Town Clerk </w:t>
      </w:r>
      <w:r w:rsidR="008F1E69"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6A696D">
      <w:pgSz w:w="12240" w:h="20160" w:code="5"/>
      <w:pgMar w:top="1440" w:right="1440" w:bottom="1440" w:left="1440" w:header="720" w:footer="720" w:gutter="0"/>
      <w:paperSrc w:other="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465" w:rsidRDefault="00567465" w:rsidP="001A5852">
      <w:pPr>
        <w:spacing w:after="0" w:line="240" w:lineRule="auto"/>
      </w:pPr>
      <w:r>
        <w:separator/>
      </w:r>
    </w:p>
  </w:endnote>
  <w:endnote w:type="continuationSeparator" w:id="0">
    <w:p w:rsidR="00567465" w:rsidRDefault="00567465"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465" w:rsidRDefault="00567465" w:rsidP="001A5852">
      <w:pPr>
        <w:spacing w:after="0" w:line="240" w:lineRule="auto"/>
      </w:pPr>
      <w:r>
        <w:separator/>
      </w:r>
    </w:p>
  </w:footnote>
  <w:footnote w:type="continuationSeparator" w:id="0">
    <w:p w:rsidR="00567465" w:rsidRDefault="00567465"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04C9"/>
    <w:rsid w:val="00006107"/>
    <w:rsid w:val="00010B05"/>
    <w:rsid w:val="000260D5"/>
    <w:rsid w:val="00027C87"/>
    <w:rsid w:val="00031AAA"/>
    <w:rsid w:val="000516F9"/>
    <w:rsid w:val="00056FA2"/>
    <w:rsid w:val="000573C2"/>
    <w:rsid w:val="000639B5"/>
    <w:rsid w:val="0007574C"/>
    <w:rsid w:val="00084A46"/>
    <w:rsid w:val="00091AC3"/>
    <w:rsid w:val="000B19EB"/>
    <w:rsid w:val="000B203A"/>
    <w:rsid w:val="000B2379"/>
    <w:rsid w:val="000B68A6"/>
    <w:rsid w:val="000B6E87"/>
    <w:rsid w:val="000C74D6"/>
    <w:rsid w:val="000E1E8B"/>
    <w:rsid w:val="000F1747"/>
    <w:rsid w:val="000F176A"/>
    <w:rsid w:val="000F6FD5"/>
    <w:rsid w:val="001006B0"/>
    <w:rsid w:val="00101927"/>
    <w:rsid w:val="00102044"/>
    <w:rsid w:val="00107AA5"/>
    <w:rsid w:val="001147D8"/>
    <w:rsid w:val="0012126F"/>
    <w:rsid w:val="00131FAC"/>
    <w:rsid w:val="00170A62"/>
    <w:rsid w:val="0017326D"/>
    <w:rsid w:val="001951D8"/>
    <w:rsid w:val="001A003B"/>
    <w:rsid w:val="001A36DB"/>
    <w:rsid w:val="001A5460"/>
    <w:rsid w:val="001A5852"/>
    <w:rsid w:val="001A61EA"/>
    <w:rsid w:val="001B7A61"/>
    <w:rsid w:val="001C0BD9"/>
    <w:rsid w:val="001C24C6"/>
    <w:rsid w:val="001D7604"/>
    <w:rsid w:val="001E7E1E"/>
    <w:rsid w:val="00207FD0"/>
    <w:rsid w:val="00216B49"/>
    <w:rsid w:val="002213F1"/>
    <w:rsid w:val="00225B7B"/>
    <w:rsid w:val="00230756"/>
    <w:rsid w:val="0023342E"/>
    <w:rsid w:val="00242C48"/>
    <w:rsid w:val="00245736"/>
    <w:rsid w:val="00247E8F"/>
    <w:rsid w:val="0026221A"/>
    <w:rsid w:val="00263FD3"/>
    <w:rsid w:val="00271501"/>
    <w:rsid w:val="002742AC"/>
    <w:rsid w:val="0027474C"/>
    <w:rsid w:val="00277D5F"/>
    <w:rsid w:val="00277DAB"/>
    <w:rsid w:val="00292181"/>
    <w:rsid w:val="002B61D2"/>
    <w:rsid w:val="002C0002"/>
    <w:rsid w:val="002D2E99"/>
    <w:rsid w:val="002E06BE"/>
    <w:rsid w:val="002E4FA1"/>
    <w:rsid w:val="002F4F75"/>
    <w:rsid w:val="002F7D7F"/>
    <w:rsid w:val="00301717"/>
    <w:rsid w:val="00305F7B"/>
    <w:rsid w:val="0031643C"/>
    <w:rsid w:val="003164B8"/>
    <w:rsid w:val="00316548"/>
    <w:rsid w:val="00330AE4"/>
    <w:rsid w:val="00334571"/>
    <w:rsid w:val="00337006"/>
    <w:rsid w:val="00344139"/>
    <w:rsid w:val="00362264"/>
    <w:rsid w:val="0036498A"/>
    <w:rsid w:val="00393416"/>
    <w:rsid w:val="00394D83"/>
    <w:rsid w:val="003969F8"/>
    <w:rsid w:val="003C08F6"/>
    <w:rsid w:val="003C3B8E"/>
    <w:rsid w:val="00412D8A"/>
    <w:rsid w:val="0041497A"/>
    <w:rsid w:val="00415194"/>
    <w:rsid w:val="004424CA"/>
    <w:rsid w:val="00443F82"/>
    <w:rsid w:val="004453F5"/>
    <w:rsid w:val="00447EE7"/>
    <w:rsid w:val="004567B2"/>
    <w:rsid w:val="0046639B"/>
    <w:rsid w:val="00474DC0"/>
    <w:rsid w:val="00493BB6"/>
    <w:rsid w:val="00494129"/>
    <w:rsid w:val="004A09E0"/>
    <w:rsid w:val="004D12D4"/>
    <w:rsid w:val="004D7392"/>
    <w:rsid w:val="00500442"/>
    <w:rsid w:val="005011A0"/>
    <w:rsid w:val="00502E26"/>
    <w:rsid w:val="00507DC6"/>
    <w:rsid w:val="00511A3D"/>
    <w:rsid w:val="0051442A"/>
    <w:rsid w:val="00517FA6"/>
    <w:rsid w:val="00530E08"/>
    <w:rsid w:val="00531A48"/>
    <w:rsid w:val="00541558"/>
    <w:rsid w:val="00550A37"/>
    <w:rsid w:val="00564521"/>
    <w:rsid w:val="00565062"/>
    <w:rsid w:val="00567465"/>
    <w:rsid w:val="0057352C"/>
    <w:rsid w:val="0059249C"/>
    <w:rsid w:val="00594FA3"/>
    <w:rsid w:val="00596817"/>
    <w:rsid w:val="005C17EB"/>
    <w:rsid w:val="005F1AB1"/>
    <w:rsid w:val="0060182A"/>
    <w:rsid w:val="006020A0"/>
    <w:rsid w:val="00603053"/>
    <w:rsid w:val="00612EE8"/>
    <w:rsid w:val="00630D17"/>
    <w:rsid w:val="00637E93"/>
    <w:rsid w:val="0066580A"/>
    <w:rsid w:val="00667477"/>
    <w:rsid w:val="00667AFD"/>
    <w:rsid w:val="00673A7D"/>
    <w:rsid w:val="006818A5"/>
    <w:rsid w:val="006A696D"/>
    <w:rsid w:val="006A79B5"/>
    <w:rsid w:val="006B1A1F"/>
    <w:rsid w:val="006B41BE"/>
    <w:rsid w:val="006D682C"/>
    <w:rsid w:val="006D7C42"/>
    <w:rsid w:val="006E52A9"/>
    <w:rsid w:val="006F0DF6"/>
    <w:rsid w:val="00710F81"/>
    <w:rsid w:val="007125AD"/>
    <w:rsid w:val="0073645D"/>
    <w:rsid w:val="0074672E"/>
    <w:rsid w:val="00750CB5"/>
    <w:rsid w:val="007612BF"/>
    <w:rsid w:val="007814E1"/>
    <w:rsid w:val="007850D8"/>
    <w:rsid w:val="0078734B"/>
    <w:rsid w:val="00796769"/>
    <w:rsid w:val="007A0192"/>
    <w:rsid w:val="007B55A2"/>
    <w:rsid w:val="007D7FC5"/>
    <w:rsid w:val="007E5C23"/>
    <w:rsid w:val="007F2556"/>
    <w:rsid w:val="007F667F"/>
    <w:rsid w:val="00802366"/>
    <w:rsid w:val="0083388D"/>
    <w:rsid w:val="0084013F"/>
    <w:rsid w:val="00850DF2"/>
    <w:rsid w:val="008561DC"/>
    <w:rsid w:val="00860A27"/>
    <w:rsid w:val="008665B4"/>
    <w:rsid w:val="008907DF"/>
    <w:rsid w:val="008A63A4"/>
    <w:rsid w:val="008B14DA"/>
    <w:rsid w:val="008C056D"/>
    <w:rsid w:val="008C494A"/>
    <w:rsid w:val="008D08F3"/>
    <w:rsid w:val="008D5E39"/>
    <w:rsid w:val="008D6F45"/>
    <w:rsid w:val="008F1E69"/>
    <w:rsid w:val="008F53D1"/>
    <w:rsid w:val="00906684"/>
    <w:rsid w:val="00921AE5"/>
    <w:rsid w:val="00922184"/>
    <w:rsid w:val="0093698D"/>
    <w:rsid w:val="009642D6"/>
    <w:rsid w:val="00964651"/>
    <w:rsid w:val="00974434"/>
    <w:rsid w:val="0097518E"/>
    <w:rsid w:val="00985BD6"/>
    <w:rsid w:val="009A3642"/>
    <w:rsid w:val="009A7F0C"/>
    <w:rsid w:val="009B01E3"/>
    <w:rsid w:val="009B3440"/>
    <w:rsid w:val="009D139B"/>
    <w:rsid w:val="009E23AB"/>
    <w:rsid w:val="009F5837"/>
    <w:rsid w:val="00A00F44"/>
    <w:rsid w:val="00A0146E"/>
    <w:rsid w:val="00A03F0E"/>
    <w:rsid w:val="00A06386"/>
    <w:rsid w:val="00A1738F"/>
    <w:rsid w:val="00A21AD1"/>
    <w:rsid w:val="00A22D51"/>
    <w:rsid w:val="00A260E2"/>
    <w:rsid w:val="00A30D4C"/>
    <w:rsid w:val="00A43F8A"/>
    <w:rsid w:val="00A4453F"/>
    <w:rsid w:val="00A60421"/>
    <w:rsid w:val="00A66CAE"/>
    <w:rsid w:val="00A72DBB"/>
    <w:rsid w:val="00A73200"/>
    <w:rsid w:val="00A74819"/>
    <w:rsid w:val="00A85EC1"/>
    <w:rsid w:val="00A928B6"/>
    <w:rsid w:val="00A93A19"/>
    <w:rsid w:val="00A9568E"/>
    <w:rsid w:val="00A965C9"/>
    <w:rsid w:val="00A96D08"/>
    <w:rsid w:val="00AA0A24"/>
    <w:rsid w:val="00AB487F"/>
    <w:rsid w:val="00AC60A8"/>
    <w:rsid w:val="00AE3B96"/>
    <w:rsid w:val="00AF5E29"/>
    <w:rsid w:val="00AF6EDB"/>
    <w:rsid w:val="00AF72EA"/>
    <w:rsid w:val="00B2645D"/>
    <w:rsid w:val="00B700D3"/>
    <w:rsid w:val="00B858C9"/>
    <w:rsid w:val="00BA0F41"/>
    <w:rsid w:val="00BA3DF2"/>
    <w:rsid w:val="00BA5145"/>
    <w:rsid w:val="00BA69FE"/>
    <w:rsid w:val="00BC5C0D"/>
    <w:rsid w:val="00BC5DC4"/>
    <w:rsid w:val="00BD204D"/>
    <w:rsid w:val="00BE0870"/>
    <w:rsid w:val="00BE6FBD"/>
    <w:rsid w:val="00C23C24"/>
    <w:rsid w:val="00C509A7"/>
    <w:rsid w:val="00C57DF8"/>
    <w:rsid w:val="00C726F4"/>
    <w:rsid w:val="00C8230C"/>
    <w:rsid w:val="00CC05BA"/>
    <w:rsid w:val="00CD4683"/>
    <w:rsid w:val="00CD6A02"/>
    <w:rsid w:val="00CE3281"/>
    <w:rsid w:val="00CE5B1A"/>
    <w:rsid w:val="00D00380"/>
    <w:rsid w:val="00D1038C"/>
    <w:rsid w:val="00D107D8"/>
    <w:rsid w:val="00D1181B"/>
    <w:rsid w:val="00D131D9"/>
    <w:rsid w:val="00D17949"/>
    <w:rsid w:val="00D27EBD"/>
    <w:rsid w:val="00D35A18"/>
    <w:rsid w:val="00D50FEC"/>
    <w:rsid w:val="00D55D1F"/>
    <w:rsid w:val="00D60A25"/>
    <w:rsid w:val="00D672F1"/>
    <w:rsid w:val="00D87C67"/>
    <w:rsid w:val="00D91C10"/>
    <w:rsid w:val="00DA4A68"/>
    <w:rsid w:val="00DA4F55"/>
    <w:rsid w:val="00DA57B7"/>
    <w:rsid w:val="00DB0553"/>
    <w:rsid w:val="00DD6B8C"/>
    <w:rsid w:val="00DD6EE1"/>
    <w:rsid w:val="00DF3627"/>
    <w:rsid w:val="00DF789C"/>
    <w:rsid w:val="00E051E9"/>
    <w:rsid w:val="00E20BF2"/>
    <w:rsid w:val="00E253C8"/>
    <w:rsid w:val="00E319F8"/>
    <w:rsid w:val="00E4427E"/>
    <w:rsid w:val="00E44521"/>
    <w:rsid w:val="00E4499F"/>
    <w:rsid w:val="00E46C9D"/>
    <w:rsid w:val="00E808FB"/>
    <w:rsid w:val="00E938E6"/>
    <w:rsid w:val="00EA19C4"/>
    <w:rsid w:val="00EB5F0C"/>
    <w:rsid w:val="00EB7AAE"/>
    <w:rsid w:val="00EC6A14"/>
    <w:rsid w:val="00EE1D1F"/>
    <w:rsid w:val="00EE48BB"/>
    <w:rsid w:val="00EF36C6"/>
    <w:rsid w:val="00F23DC7"/>
    <w:rsid w:val="00F246C5"/>
    <w:rsid w:val="00F30009"/>
    <w:rsid w:val="00F42CA9"/>
    <w:rsid w:val="00F53EE2"/>
    <w:rsid w:val="00F61EF3"/>
    <w:rsid w:val="00F67D4F"/>
    <w:rsid w:val="00F70243"/>
    <w:rsid w:val="00F74756"/>
    <w:rsid w:val="00FC4DCE"/>
    <w:rsid w:val="00FD045D"/>
    <w:rsid w:val="00FD2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paragraph" w:styleId="Heading2">
    <w:name w:val="heading 2"/>
    <w:basedOn w:val="Normal"/>
    <w:next w:val="Normal"/>
    <w:link w:val="Heading2Char"/>
    <w:uiPriority w:val="9"/>
    <w:semiHidden/>
    <w:unhideWhenUsed/>
    <w:qFormat/>
    <w:rsid w:val="00F702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character" w:customStyle="1" w:styleId="Heading2Char">
    <w:name w:val="Heading 2 Char"/>
    <w:basedOn w:val="DefaultParagraphFont"/>
    <w:link w:val="Heading2"/>
    <w:uiPriority w:val="9"/>
    <w:semiHidden/>
    <w:rsid w:val="00F70243"/>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0C74D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paragraph" w:styleId="Heading2">
    <w:name w:val="heading 2"/>
    <w:basedOn w:val="Normal"/>
    <w:next w:val="Normal"/>
    <w:link w:val="Heading2Char"/>
    <w:uiPriority w:val="9"/>
    <w:semiHidden/>
    <w:unhideWhenUsed/>
    <w:qFormat/>
    <w:rsid w:val="00F702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character" w:customStyle="1" w:styleId="Heading2Char">
    <w:name w:val="Heading 2 Char"/>
    <w:basedOn w:val="DefaultParagraphFont"/>
    <w:link w:val="Heading2"/>
    <w:uiPriority w:val="9"/>
    <w:semiHidden/>
    <w:rsid w:val="00F70243"/>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0C74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229534699">
      <w:bodyDiv w:val="1"/>
      <w:marLeft w:val="0"/>
      <w:marRight w:val="0"/>
      <w:marTop w:val="0"/>
      <w:marBottom w:val="0"/>
      <w:divBdr>
        <w:top w:val="none" w:sz="0" w:space="0" w:color="auto"/>
        <w:left w:val="none" w:sz="0" w:space="0" w:color="auto"/>
        <w:bottom w:val="none" w:sz="0" w:space="0" w:color="auto"/>
        <w:right w:val="none" w:sz="0" w:space="0" w:color="auto"/>
      </w:divBdr>
    </w:div>
    <w:div w:id="1086070990">
      <w:bodyDiv w:val="1"/>
      <w:marLeft w:val="0"/>
      <w:marRight w:val="0"/>
      <w:marTop w:val="0"/>
      <w:marBottom w:val="0"/>
      <w:divBdr>
        <w:top w:val="none" w:sz="0" w:space="0" w:color="auto"/>
        <w:left w:val="none" w:sz="0" w:space="0" w:color="auto"/>
        <w:bottom w:val="none" w:sz="0" w:space="0" w:color="auto"/>
        <w:right w:val="none" w:sz="0" w:space="0" w:color="auto"/>
      </w:divBdr>
    </w:div>
    <w:div w:id="1893733779">
      <w:bodyDiv w:val="1"/>
      <w:marLeft w:val="0"/>
      <w:marRight w:val="0"/>
      <w:marTop w:val="0"/>
      <w:marBottom w:val="0"/>
      <w:divBdr>
        <w:top w:val="none" w:sz="0" w:space="0" w:color="auto"/>
        <w:left w:val="none" w:sz="0" w:space="0" w:color="auto"/>
        <w:bottom w:val="none" w:sz="0" w:space="0" w:color="auto"/>
        <w:right w:val="none" w:sz="0" w:space="0" w:color="auto"/>
      </w:divBdr>
    </w:div>
    <w:div w:id="209095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4D4AF-DEA2-439D-81FF-CD69F249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2020-11-12T19:46:00Z</cp:lastPrinted>
  <dcterms:created xsi:type="dcterms:W3CDTF">2020-11-12T19:55:00Z</dcterms:created>
  <dcterms:modified xsi:type="dcterms:W3CDTF">2020-11-12T19:55:00Z</dcterms:modified>
</cp:coreProperties>
</file>